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BD9" w:rsidRDefault="008C5BD9">
      <w:pPr>
        <w:pStyle w:val="Corpodetexto"/>
        <w:spacing w:before="8"/>
        <w:rPr>
          <w:rFonts w:ascii="Tahoma"/>
          <w:b/>
          <w:sz w:val="30"/>
        </w:rPr>
      </w:pPr>
    </w:p>
    <w:p w:rsidR="008C5BD9" w:rsidRDefault="002D3A32">
      <w:pPr>
        <w:ind w:left="1740" w:right="1170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90"/>
          <w:sz w:val="20"/>
        </w:rPr>
        <w:t>TERMO</w:t>
      </w:r>
      <w:r>
        <w:rPr>
          <w:rFonts w:ascii="Tahoma" w:hAnsi="Tahoma"/>
          <w:b/>
          <w:spacing w:val="-6"/>
          <w:w w:val="90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DE</w:t>
      </w:r>
      <w:r>
        <w:rPr>
          <w:rFonts w:ascii="Tahoma" w:hAnsi="Tahoma"/>
          <w:b/>
          <w:spacing w:val="-6"/>
          <w:w w:val="90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REFERÊNCIA</w:t>
      </w:r>
    </w:p>
    <w:p w:rsidR="008C5BD9" w:rsidRDefault="008C5BD9">
      <w:pPr>
        <w:pStyle w:val="Corpodetexto"/>
        <w:spacing w:before="8"/>
        <w:rPr>
          <w:rFonts w:ascii="Tahoma"/>
          <w:b/>
        </w:rPr>
      </w:pPr>
      <w:bookmarkStart w:id="0" w:name="_GoBack"/>
      <w:bookmarkEnd w:id="0"/>
    </w:p>
    <w:p w:rsidR="008C5BD9" w:rsidRDefault="002D3A32">
      <w:pPr>
        <w:pStyle w:val="Ttulo1"/>
        <w:numPr>
          <w:ilvl w:val="0"/>
          <w:numId w:val="4"/>
        </w:numPr>
        <w:tabs>
          <w:tab w:val="left" w:pos="1091"/>
        </w:tabs>
        <w:spacing w:before="1"/>
        <w:ind w:hanging="169"/>
      </w:pPr>
      <w:r>
        <w:rPr>
          <w:rFonts w:ascii="Verdana" w:hAnsi="Verdana"/>
          <w:spacing w:val="-1"/>
          <w:w w:val="90"/>
        </w:rPr>
        <w:t>–</w:t>
      </w:r>
      <w:r>
        <w:rPr>
          <w:rFonts w:ascii="Verdana" w:hAnsi="Verdana"/>
          <w:spacing w:val="-9"/>
          <w:w w:val="90"/>
        </w:rPr>
        <w:t xml:space="preserve"> </w:t>
      </w:r>
      <w:r>
        <w:rPr>
          <w:spacing w:val="-1"/>
          <w:w w:val="90"/>
        </w:rPr>
        <w:t>OBJETO</w:t>
      </w:r>
    </w:p>
    <w:p w:rsidR="008C5BD9" w:rsidRDefault="00653E9E">
      <w:pPr>
        <w:pStyle w:val="Corpodetexto"/>
        <w:spacing w:before="124" w:line="362" w:lineRule="auto"/>
        <w:ind w:left="922" w:right="571" w:firstLine="707"/>
        <w:jc w:val="both"/>
      </w:pPr>
      <w:r>
        <w:t>Abertura de processo licitatório, na modalidade pregão – registro de preços, para a c</w:t>
      </w:r>
      <w:r w:rsidR="002D3A32">
        <w:t>ontratação</w:t>
      </w:r>
      <w:r w:rsidR="002D3A32">
        <w:rPr>
          <w:spacing w:val="1"/>
        </w:rPr>
        <w:t xml:space="preserve"> </w:t>
      </w:r>
      <w:r w:rsidR="002D3A32">
        <w:t>de</w:t>
      </w:r>
      <w:r w:rsidR="002D3A32">
        <w:rPr>
          <w:spacing w:val="1"/>
        </w:rPr>
        <w:t xml:space="preserve"> </w:t>
      </w:r>
      <w:r w:rsidR="002D3A32">
        <w:t>Pessoa</w:t>
      </w:r>
      <w:r w:rsidR="002D3A32">
        <w:rPr>
          <w:spacing w:val="1"/>
        </w:rPr>
        <w:t xml:space="preserve"> </w:t>
      </w:r>
      <w:r w:rsidR="002D3A32">
        <w:t>Jurídica</w:t>
      </w:r>
      <w:r w:rsidR="002D3A32">
        <w:rPr>
          <w:spacing w:val="1"/>
        </w:rPr>
        <w:t xml:space="preserve"> </w:t>
      </w:r>
      <w:r w:rsidR="002D3A32">
        <w:t>objetivando</w:t>
      </w:r>
      <w:r w:rsidR="002D3A32">
        <w:rPr>
          <w:spacing w:val="1"/>
        </w:rPr>
        <w:t xml:space="preserve"> </w:t>
      </w:r>
      <w:r w:rsidR="002D3A32">
        <w:t>a</w:t>
      </w:r>
      <w:r w:rsidR="002D3A32">
        <w:rPr>
          <w:spacing w:val="1"/>
        </w:rPr>
        <w:t xml:space="preserve"> </w:t>
      </w:r>
      <w:r w:rsidR="002D3A32">
        <w:t>Locação</w:t>
      </w:r>
      <w:r w:rsidR="002D3A32">
        <w:rPr>
          <w:spacing w:val="1"/>
        </w:rPr>
        <w:t xml:space="preserve"> </w:t>
      </w:r>
      <w:r w:rsidR="002D3A32">
        <w:t>de</w:t>
      </w:r>
      <w:r w:rsidR="002D3A32">
        <w:rPr>
          <w:spacing w:val="1"/>
        </w:rPr>
        <w:t xml:space="preserve"> </w:t>
      </w:r>
      <w:r w:rsidR="002D3A32">
        <w:t>Grupos</w:t>
      </w:r>
      <w:r w:rsidR="002D3A32">
        <w:rPr>
          <w:spacing w:val="70"/>
        </w:rPr>
        <w:t xml:space="preserve"> </w:t>
      </w:r>
      <w:r w:rsidR="002D3A32">
        <w:t>Geradores</w:t>
      </w:r>
      <w:r w:rsidR="002D3A32">
        <w:rPr>
          <w:spacing w:val="1"/>
        </w:rPr>
        <w:t xml:space="preserve"> </w:t>
      </w:r>
      <w:r w:rsidR="00D81FAE">
        <w:t>Elétrico</w:t>
      </w:r>
      <w:r w:rsidR="002D3A32">
        <w:t>s</w:t>
      </w:r>
      <w:r w:rsidR="002D3A32">
        <w:rPr>
          <w:spacing w:val="-16"/>
        </w:rPr>
        <w:t xml:space="preserve"> </w:t>
      </w:r>
      <w:r w:rsidR="002D3A32">
        <w:t>com</w:t>
      </w:r>
      <w:r w:rsidR="002D3A32">
        <w:rPr>
          <w:spacing w:val="-13"/>
        </w:rPr>
        <w:t xml:space="preserve"> </w:t>
      </w:r>
      <w:r w:rsidR="002D3A32">
        <w:t>vistas</w:t>
      </w:r>
      <w:r w:rsidR="002D3A32">
        <w:rPr>
          <w:spacing w:val="-14"/>
        </w:rPr>
        <w:t xml:space="preserve"> </w:t>
      </w:r>
      <w:r w:rsidR="002D3A32">
        <w:t>a</w:t>
      </w:r>
      <w:r w:rsidR="002D3A32">
        <w:rPr>
          <w:spacing w:val="-12"/>
        </w:rPr>
        <w:t xml:space="preserve"> </w:t>
      </w:r>
      <w:r w:rsidR="002D3A32">
        <w:t>suporte</w:t>
      </w:r>
      <w:r w:rsidR="002D3A32">
        <w:rPr>
          <w:spacing w:val="-13"/>
        </w:rPr>
        <w:t xml:space="preserve"> </w:t>
      </w:r>
      <w:r w:rsidR="002D3A32">
        <w:t>em</w:t>
      </w:r>
      <w:r w:rsidR="002D3A32">
        <w:rPr>
          <w:spacing w:val="-15"/>
        </w:rPr>
        <w:t xml:space="preserve"> </w:t>
      </w:r>
      <w:r w:rsidR="002D3A32">
        <w:t>diversos</w:t>
      </w:r>
      <w:r w:rsidR="002D3A32">
        <w:rPr>
          <w:spacing w:val="-13"/>
        </w:rPr>
        <w:t xml:space="preserve"> </w:t>
      </w:r>
      <w:r w:rsidR="002D3A32">
        <w:t>eventos</w:t>
      </w:r>
      <w:r w:rsidR="002D3A32">
        <w:rPr>
          <w:spacing w:val="-16"/>
        </w:rPr>
        <w:t xml:space="preserve"> </w:t>
      </w:r>
      <w:r w:rsidR="002D3A32">
        <w:t>promovidos</w:t>
      </w:r>
      <w:r w:rsidR="002D3A32">
        <w:rPr>
          <w:spacing w:val="-15"/>
        </w:rPr>
        <w:t xml:space="preserve"> </w:t>
      </w:r>
      <w:r w:rsidR="002D3A32">
        <w:t>pela</w:t>
      </w:r>
      <w:r w:rsidR="002D3A32">
        <w:rPr>
          <w:spacing w:val="-12"/>
        </w:rPr>
        <w:t xml:space="preserve"> </w:t>
      </w:r>
      <w:r w:rsidR="002D3A32">
        <w:t>Secretaria</w:t>
      </w:r>
      <w:r w:rsidR="002D3A32">
        <w:rPr>
          <w:spacing w:val="-15"/>
        </w:rPr>
        <w:t xml:space="preserve"> </w:t>
      </w:r>
      <w:r w:rsidR="002D3A32">
        <w:t>de</w:t>
      </w:r>
      <w:r w:rsidR="002D3A32">
        <w:rPr>
          <w:spacing w:val="-13"/>
        </w:rPr>
        <w:t xml:space="preserve"> </w:t>
      </w:r>
      <w:r w:rsidR="002D3A32">
        <w:t>Turismo</w:t>
      </w:r>
      <w:r w:rsidR="002D3A32">
        <w:rPr>
          <w:spacing w:val="-13"/>
        </w:rPr>
        <w:t xml:space="preserve"> </w:t>
      </w:r>
      <w:r w:rsidR="002D3A32">
        <w:t>e</w:t>
      </w:r>
      <w:r w:rsidR="002D3A32">
        <w:rPr>
          <w:spacing w:val="-68"/>
        </w:rPr>
        <w:t xml:space="preserve"> </w:t>
      </w:r>
      <w:r w:rsidR="002D3A32">
        <w:rPr>
          <w:w w:val="84"/>
        </w:rPr>
        <w:t>E</w:t>
      </w:r>
      <w:r w:rsidR="002D3A32">
        <w:rPr>
          <w:spacing w:val="-1"/>
          <w:w w:val="99"/>
        </w:rPr>
        <w:t>ve</w:t>
      </w:r>
      <w:r w:rsidR="002D3A32">
        <w:rPr>
          <w:w w:val="99"/>
        </w:rPr>
        <w:t>n</w:t>
      </w:r>
      <w:r w:rsidR="002D3A32">
        <w:rPr>
          <w:w w:val="98"/>
        </w:rPr>
        <w:t>t</w:t>
      </w:r>
      <w:r w:rsidR="002D3A32">
        <w:rPr>
          <w:spacing w:val="-2"/>
          <w:w w:val="98"/>
        </w:rPr>
        <w:t>o</w:t>
      </w:r>
      <w:r w:rsidR="002D3A32">
        <w:rPr>
          <w:w w:val="74"/>
        </w:rPr>
        <w:t>s</w:t>
      </w:r>
      <w:r w:rsidR="002D3A32">
        <w:rPr>
          <w:spacing w:val="-7"/>
        </w:rPr>
        <w:t xml:space="preserve"> </w:t>
      </w:r>
      <w:r w:rsidR="002D3A32">
        <w:rPr>
          <w:w w:val="108"/>
        </w:rPr>
        <w:t>e</w:t>
      </w:r>
      <w:r w:rsidR="002D3A32">
        <w:rPr>
          <w:spacing w:val="-6"/>
        </w:rPr>
        <w:t xml:space="preserve"> </w:t>
      </w:r>
      <w:r w:rsidR="002D3A32">
        <w:rPr>
          <w:w w:val="109"/>
        </w:rPr>
        <w:t>p</w:t>
      </w:r>
      <w:r w:rsidR="002D3A32">
        <w:rPr>
          <w:w w:val="97"/>
        </w:rPr>
        <w:t>el</w:t>
      </w:r>
      <w:r w:rsidR="002D3A32">
        <w:rPr>
          <w:w w:val="113"/>
        </w:rPr>
        <w:t>a</w:t>
      </w:r>
      <w:r w:rsidR="002D3A32">
        <w:rPr>
          <w:spacing w:val="-6"/>
        </w:rPr>
        <w:t xml:space="preserve"> </w:t>
      </w:r>
      <w:r w:rsidR="002D3A32">
        <w:rPr>
          <w:spacing w:val="1"/>
          <w:w w:val="84"/>
        </w:rPr>
        <w:t>F</w:t>
      </w:r>
      <w:r w:rsidR="002D3A32">
        <w:rPr>
          <w:spacing w:val="-2"/>
          <w:w w:val="95"/>
        </w:rPr>
        <w:t>u</w:t>
      </w:r>
      <w:r w:rsidR="002D3A32">
        <w:rPr>
          <w:w w:val="95"/>
        </w:rPr>
        <w:t>n</w:t>
      </w:r>
      <w:r w:rsidR="002D3A32">
        <w:rPr>
          <w:spacing w:val="-1"/>
          <w:w w:val="111"/>
        </w:rPr>
        <w:t>d</w:t>
      </w:r>
      <w:r w:rsidR="002D3A32">
        <w:rPr>
          <w:w w:val="111"/>
        </w:rPr>
        <w:t>a</w:t>
      </w:r>
      <w:r w:rsidR="002D3A32">
        <w:rPr>
          <w:w w:val="123"/>
        </w:rPr>
        <w:t>ç</w:t>
      </w:r>
      <w:r w:rsidR="002D3A32">
        <w:rPr>
          <w:w w:val="113"/>
        </w:rPr>
        <w:t>ã</w:t>
      </w:r>
      <w:r w:rsidR="002D3A32">
        <w:rPr>
          <w:w w:val="107"/>
        </w:rPr>
        <w:t>o</w:t>
      </w:r>
      <w:r w:rsidR="002D3A32">
        <w:rPr>
          <w:spacing w:val="-7"/>
        </w:rPr>
        <w:t xml:space="preserve"> </w:t>
      </w:r>
      <w:r w:rsidR="002D3A32">
        <w:rPr>
          <w:spacing w:val="1"/>
          <w:w w:val="115"/>
        </w:rPr>
        <w:t>C</w:t>
      </w:r>
      <w:r w:rsidR="002D3A32">
        <w:rPr>
          <w:spacing w:val="-2"/>
          <w:w w:val="95"/>
        </w:rPr>
        <w:t>u</w:t>
      </w:r>
      <w:r w:rsidR="002D3A32">
        <w:rPr>
          <w:w w:val="72"/>
        </w:rPr>
        <w:t>l</w:t>
      </w:r>
      <w:r w:rsidR="002D3A32">
        <w:rPr>
          <w:spacing w:val="1"/>
          <w:w w:val="85"/>
        </w:rPr>
        <w:t>t</w:t>
      </w:r>
      <w:r w:rsidR="002D3A32">
        <w:rPr>
          <w:spacing w:val="-2"/>
          <w:w w:val="95"/>
        </w:rPr>
        <w:t>u</w:t>
      </w:r>
      <w:r w:rsidR="002D3A32">
        <w:rPr>
          <w:w w:val="95"/>
        </w:rPr>
        <w:t>ra</w:t>
      </w:r>
      <w:r w:rsidR="002D3A32">
        <w:rPr>
          <w:w w:val="72"/>
        </w:rPr>
        <w:t>l</w:t>
      </w:r>
      <w:r w:rsidR="002D3A32">
        <w:rPr>
          <w:spacing w:val="-6"/>
        </w:rPr>
        <w:t xml:space="preserve"> </w:t>
      </w:r>
      <w:r w:rsidR="002D3A32">
        <w:rPr>
          <w:spacing w:val="-1"/>
          <w:w w:val="109"/>
        </w:rPr>
        <w:t>d</w:t>
      </w:r>
      <w:r w:rsidR="002D3A32">
        <w:rPr>
          <w:w w:val="109"/>
        </w:rPr>
        <w:t>e</w:t>
      </w:r>
      <w:r w:rsidR="002D3A32">
        <w:rPr>
          <w:spacing w:val="-6"/>
        </w:rPr>
        <w:t xml:space="preserve"> </w:t>
      </w:r>
      <w:r w:rsidR="002D3A32">
        <w:rPr>
          <w:spacing w:val="-1"/>
          <w:w w:val="87"/>
        </w:rPr>
        <w:t>It</w:t>
      </w:r>
      <w:r w:rsidR="002D3A32">
        <w:rPr>
          <w:w w:val="87"/>
        </w:rPr>
        <w:t>a</w:t>
      </w:r>
      <w:r w:rsidR="002D3A32">
        <w:rPr>
          <w:spacing w:val="-1"/>
          <w:w w:val="93"/>
        </w:rPr>
        <w:t>j</w:t>
      </w:r>
      <w:r w:rsidR="002D3A32">
        <w:rPr>
          <w:w w:val="93"/>
        </w:rPr>
        <w:t>a</w:t>
      </w:r>
      <w:r w:rsidR="002D3A32">
        <w:rPr>
          <w:w w:val="72"/>
        </w:rPr>
        <w:t>í</w:t>
      </w:r>
      <w:r w:rsidR="002D3A32">
        <w:rPr>
          <w:w w:val="75"/>
        </w:rPr>
        <w:t>,</w:t>
      </w:r>
      <w:r w:rsidR="002D3A32">
        <w:rPr>
          <w:spacing w:val="-6"/>
        </w:rPr>
        <w:t xml:space="preserve"> </w:t>
      </w:r>
      <w:r w:rsidR="002D3A32">
        <w:rPr>
          <w:w w:val="123"/>
        </w:rPr>
        <w:t>c</w:t>
      </w:r>
      <w:r w:rsidR="002D3A32">
        <w:rPr>
          <w:spacing w:val="-1"/>
          <w:w w:val="107"/>
        </w:rPr>
        <w:t>o</w:t>
      </w:r>
      <w:r w:rsidR="002D3A32">
        <w:rPr>
          <w:spacing w:val="2"/>
          <w:w w:val="96"/>
        </w:rPr>
        <w:t>m</w:t>
      </w:r>
      <w:r w:rsidR="002D3A32">
        <w:rPr>
          <w:spacing w:val="-1"/>
          <w:w w:val="107"/>
        </w:rPr>
        <w:t>o</w:t>
      </w:r>
      <w:r w:rsidR="002D3A32">
        <w:rPr>
          <w:w w:val="60"/>
        </w:rPr>
        <w:t>:</w:t>
      </w:r>
      <w:r w:rsidR="002D3A32">
        <w:rPr>
          <w:spacing w:val="-6"/>
        </w:rPr>
        <w:t xml:space="preserve"> </w:t>
      </w:r>
      <w:r w:rsidR="002D3A32">
        <w:rPr>
          <w:spacing w:val="-1"/>
          <w:w w:val="108"/>
        </w:rPr>
        <w:t>M</w:t>
      </w:r>
      <w:r w:rsidR="002D3A32">
        <w:rPr>
          <w:w w:val="113"/>
        </w:rPr>
        <w:t>a</w:t>
      </w:r>
      <w:r w:rsidR="002D3A32">
        <w:rPr>
          <w:w w:val="93"/>
        </w:rPr>
        <w:t>rej</w:t>
      </w:r>
      <w:r w:rsidR="002D3A32">
        <w:rPr>
          <w:spacing w:val="1"/>
          <w:w w:val="93"/>
        </w:rPr>
        <w:t>a</w:t>
      </w:r>
      <w:r w:rsidR="002D3A32">
        <w:rPr>
          <w:spacing w:val="-1"/>
          <w:w w:val="111"/>
        </w:rPr>
        <w:t>d</w:t>
      </w:r>
      <w:r w:rsidR="002D3A32">
        <w:rPr>
          <w:w w:val="111"/>
        </w:rPr>
        <w:t>a</w:t>
      </w:r>
      <w:r w:rsidR="002D3A32">
        <w:rPr>
          <w:w w:val="75"/>
        </w:rPr>
        <w:t>,</w:t>
      </w:r>
      <w:r w:rsidR="002D3A32">
        <w:rPr>
          <w:spacing w:val="-4"/>
        </w:rPr>
        <w:t xml:space="preserve"> </w:t>
      </w:r>
      <w:r w:rsidR="002D3A32">
        <w:rPr>
          <w:spacing w:val="-1"/>
          <w:w w:val="98"/>
        </w:rPr>
        <w:t>N</w:t>
      </w:r>
      <w:r w:rsidR="002D3A32">
        <w:rPr>
          <w:w w:val="113"/>
        </w:rPr>
        <w:t>a</w:t>
      </w:r>
      <w:r w:rsidR="002D3A32">
        <w:rPr>
          <w:w w:val="95"/>
        </w:rPr>
        <w:t>ta</w:t>
      </w:r>
      <w:r w:rsidR="002D3A32">
        <w:rPr>
          <w:spacing w:val="1"/>
          <w:w w:val="95"/>
        </w:rPr>
        <w:t>l</w:t>
      </w:r>
      <w:r w:rsidR="002D3A32">
        <w:rPr>
          <w:w w:val="75"/>
        </w:rPr>
        <w:t>,</w:t>
      </w:r>
      <w:r w:rsidR="002D3A32">
        <w:rPr>
          <w:spacing w:val="-6"/>
        </w:rPr>
        <w:t xml:space="preserve"> </w:t>
      </w:r>
      <w:r w:rsidR="002D3A32">
        <w:rPr>
          <w:spacing w:val="-1"/>
          <w:w w:val="84"/>
        </w:rPr>
        <w:t>F</w:t>
      </w:r>
      <w:r w:rsidR="002D3A32">
        <w:rPr>
          <w:w w:val="90"/>
        </w:rPr>
        <w:t>es</w:t>
      </w:r>
      <w:r w:rsidR="002D3A32">
        <w:rPr>
          <w:spacing w:val="-1"/>
          <w:w w:val="90"/>
        </w:rPr>
        <w:t>t</w:t>
      </w:r>
      <w:r w:rsidR="002D3A32">
        <w:rPr>
          <w:w w:val="113"/>
        </w:rPr>
        <w:t>a</w:t>
      </w:r>
      <w:r w:rsidR="002D3A32">
        <w:rPr>
          <w:spacing w:val="-6"/>
        </w:rPr>
        <w:t xml:space="preserve"> </w:t>
      </w:r>
      <w:r w:rsidR="002D3A32">
        <w:rPr>
          <w:spacing w:val="-1"/>
          <w:w w:val="108"/>
        </w:rPr>
        <w:t>d</w:t>
      </w:r>
      <w:r w:rsidR="002D3A32">
        <w:rPr>
          <w:w w:val="108"/>
        </w:rPr>
        <w:t>o</w:t>
      </w:r>
      <w:r w:rsidR="002D3A32">
        <w:rPr>
          <w:spacing w:val="-4"/>
        </w:rPr>
        <w:t xml:space="preserve"> </w:t>
      </w:r>
      <w:r w:rsidR="002D3A32">
        <w:rPr>
          <w:w w:val="97"/>
        </w:rPr>
        <w:t>Pei</w:t>
      </w:r>
      <w:r w:rsidR="00890D7B">
        <w:rPr>
          <w:w w:val="90"/>
        </w:rPr>
        <w:t>xe</w:t>
      </w:r>
      <w:r w:rsidR="002D3A32">
        <w:t>,</w:t>
      </w:r>
      <w:r w:rsidR="002D3A32">
        <w:rPr>
          <w:spacing w:val="-17"/>
        </w:rPr>
        <w:t xml:space="preserve"> </w:t>
      </w:r>
      <w:r w:rsidR="002D3A32">
        <w:t>dentre</w:t>
      </w:r>
      <w:r w:rsidR="002D3A32">
        <w:rPr>
          <w:spacing w:val="-17"/>
        </w:rPr>
        <w:t xml:space="preserve"> </w:t>
      </w:r>
      <w:r w:rsidR="002D3A32">
        <w:t>outros</w:t>
      </w:r>
      <w:r w:rsidR="008526C3">
        <w:t>, além de atender necessidades/demandas da Secretaria Municipal de Saúde</w:t>
      </w:r>
      <w:r w:rsidR="002D3A32">
        <w:t>.</w:t>
      </w:r>
    </w:p>
    <w:p w:rsidR="008C5BD9" w:rsidRDefault="008C5BD9">
      <w:pPr>
        <w:pStyle w:val="Corpodetexto"/>
        <w:spacing w:before="6"/>
        <w:rPr>
          <w:sz w:val="30"/>
        </w:rPr>
      </w:pPr>
    </w:p>
    <w:p w:rsidR="008526C3" w:rsidRDefault="002D3A32" w:rsidP="008526C3">
      <w:pPr>
        <w:pStyle w:val="Ttulo1"/>
        <w:numPr>
          <w:ilvl w:val="0"/>
          <w:numId w:val="4"/>
        </w:numPr>
        <w:tabs>
          <w:tab w:val="left" w:pos="1091"/>
        </w:tabs>
        <w:ind w:hanging="169"/>
      </w:pPr>
      <w:r>
        <w:rPr>
          <w:rFonts w:ascii="Verdana" w:hAnsi="Verdana"/>
          <w:w w:val="80"/>
        </w:rPr>
        <w:t>–</w:t>
      </w:r>
      <w:r>
        <w:rPr>
          <w:rFonts w:ascii="Verdana" w:hAnsi="Verdana"/>
          <w:spacing w:val="64"/>
        </w:rPr>
        <w:t xml:space="preserve"> </w:t>
      </w:r>
      <w:r>
        <w:rPr>
          <w:w w:val="80"/>
        </w:rPr>
        <w:t>JUSTIFICATIVA</w:t>
      </w:r>
    </w:p>
    <w:p w:rsidR="008526C3" w:rsidRDefault="008526C3" w:rsidP="008526C3">
      <w:pPr>
        <w:pStyle w:val="Ttulo1"/>
        <w:tabs>
          <w:tab w:val="left" w:pos="1091"/>
        </w:tabs>
        <w:ind w:firstLine="0"/>
      </w:pPr>
    </w:p>
    <w:p w:rsidR="008C5BD9" w:rsidRDefault="002D3A32">
      <w:pPr>
        <w:pStyle w:val="Corpodetexto"/>
        <w:spacing w:line="362" w:lineRule="auto"/>
        <w:ind w:left="922" w:right="571" w:firstLine="707"/>
        <w:jc w:val="both"/>
      </w:pPr>
      <w:r>
        <w:rPr>
          <w:w w:val="95"/>
        </w:rPr>
        <w:t>O uso de grupos geradores elétricos em eventos faz-se necessário para diferentes fins,</w:t>
      </w:r>
      <w:r>
        <w:rPr>
          <w:spacing w:val="1"/>
          <w:w w:val="95"/>
        </w:rPr>
        <w:t xml:space="preserve"> </w:t>
      </w:r>
      <w:r>
        <w:t>seja para apoio ao sistema de luz e som das apresentações artísticas até ao suporte às</w:t>
      </w:r>
      <w:r>
        <w:rPr>
          <w:spacing w:val="1"/>
        </w:rPr>
        <w:t xml:space="preserve"> </w:t>
      </w:r>
      <w:r>
        <w:rPr>
          <w:w w:val="95"/>
        </w:rPr>
        <w:t>estruturas</w:t>
      </w:r>
      <w:r>
        <w:rPr>
          <w:spacing w:val="17"/>
          <w:w w:val="95"/>
        </w:rPr>
        <w:t xml:space="preserve"> </w:t>
      </w:r>
      <w:r>
        <w:rPr>
          <w:w w:val="95"/>
        </w:rPr>
        <w:t>de</w:t>
      </w:r>
      <w:r>
        <w:rPr>
          <w:spacing w:val="19"/>
          <w:w w:val="95"/>
        </w:rPr>
        <w:t xml:space="preserve"> </w:t>
      </w:r>
      <w:r>
        <w:rPr>
          <w:w w:val="95"/>
        </w:rPr>
        <w:t>cozinhas,</w:t>
      </w:r>
      <w:r>
        <w:rPr>
          <w:spacing w:val="18"/>
          <w:w w:val="95"/>
        </w:rPr>
        <w:t xml:space="preserve"> </w:t>
      </w:r>
      <w:r>
        <w:rPr>
          <w:w w:val="95"/>
        </w:rPr>
        <w:t>por</w:t>
      </w:r>
      <w:r>
        <w:rPr>
          <w:spacing w:val="19"/>
          <w:w w:val="95"/>
        </w:rPr>
        <w:t xml:space="preserve"> </w:t>
      </w:r>
      <w:r>
        <w:rPr>
          <w:w w:val="95"/>
        </w:rPr>
        <w:t>exemplo.</w:t>
      </w:r>
      <w:r>
        <w:rPr>
          <w:spacing w:val="19"/>
          <w:w w:val="95"/>
        </w:rPr>
        <w:t xml:space="preserve"> </w:t>
      </w:r>
      <w:r>
        <w:rPr>
          <w:w w:val="95"/>
        </w:rPr>
        <w:t>Destaca-se</w:t>
      </w:r>
      <w:r>
        <w:rPr>
          <w:spacing w:val="22"/>
          <w:w w:val="95"/>
        </w:rPr>
        <w:t xml:space="preserve"> </w:t>
      </w:r>
      <w:r>
        <w:rPr>
          <w:w w:val="95"/>
        </w:rPr>
        <w:t>que</w:t>
      </w:r>
      <w:r>
        <w:rPr>
          <w:spacing w:val="19"/>
          <w:w w:val="95"/>
        </w:rPr>
        <w:t xml:space="preserve"> </w:t>
      </w:r>
      <w:r>
        <w:rPr>
          <w:w w:val="95"/>
        </w:rPr>
        <w:t>em</w:t>
      </w:r>
      <w:r>
        <w:rPr>
          <w:spacing w:val="19"/>
          <w:w w:val="95"/>
        </w:rPr>
        <w:t xml:space="preserve"> </w:t>
      </w:r>
      <w:r>
        <w:rPr>
          <w:w w:val="95"/>
        </w:rPr>
        <w:t>diversos</w:t>
      </w:r>
      <w:r>
        <w:rPr>
          <w:spacing w:val="17"/>
          <w:w w:val="95"/>
        </w:rPr>
        <w:t xml:space="preserve"> </w:t>
      </w:r>
      <w:r>
        <w:rPr>
          <w:w w:val="95"/>
        </w:rPr>
        <w:t>eventos</w:t>
      </w:r>
      <w:r>
        <w:rPr>
          <w:spacing w:val="21"/>
          <w:w w:val="95"/>
        </w:rPr>
        <w:t xml:space="preserve"> </w:t>
      </w:r>
      <w:r>
        <w:rPr>
          <w:w w:val="95"/>
        </w:rPr>
        <w:t>programados</w:t>
      </w:r>
      <w:r>
        <w:rPr>
          <w:spacing w:val="18"/>
          <w:w w:val="95"/>
        </w:rPr>
        <w:t xml:space="preserve"> </w:t>
      </w:r>
      <w:r>
        <w:rPr>
          <w:w w:val="95"/>
        </w:rPr>
        <w:t>para</w:t>
      </w:r>
      <w:r>
        <w:rPr>
          <w:spacing w:val="-65"/>
          <w:w w:val="9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Secretaria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Turismo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Eventos ou</w:t>
      </w:r>
      <w:r>
        <w:rPr>
          <w:spacing w:val="-8"/>
        </w:rPr>
        <w:t xml:space="preserve"> </w:t>
      </w:r>
      <w:r>
        <w:t>ainda</w:t>
      </w:r>
      <w:r>
        <w:rPr>
          <w:spacing w:val="-6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Fundação</w:t>
      </w:r>
      <w:r>
        <w:rPr>
          <w:spacing w:val="-7"/>
        </w:rPr>
        <w:t xml:space="preserve"> </w:t>
      </w:r>
      <w:r>
        <w:t>Cultural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Itajaí,</w:t>
      </w:r>
      <w:r>
        <w:rPr>
          <w:spacing w:val="-67"/>
        </w:rPr>
        <w:t xml:space="preserve"> </w:t>
      </w:r>
      <w:r>
        <w:t>os locais aonde os estes serão realizados não dispõem de estrutura elétrica adequada, ou</w:t>
      </w:r>
      <w:r>
        <w:rPr>
          <w:spacing w:val="1"/>
        </w:rPr>
        <w:t xml:space="preserve"> </w:t>
      </w:r>
      <w:r>
        <w:t>ainda,</w:t>
      </w:r>
      <w:r>
        <w:rPr>
          <w:spacing w:val="-9"/>
        </w:rPr>
        <w:t xml:space="preserve"> </w:t>
      </w:r>
      <w:r>
        <w:t>mesmo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estrutura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rede</w:t>
      </w:r>
      <w:r>
        <w:rPr>
          <w:spacing w:val="-6"/>
        </w:rPr>
        <w:t xml:space="preserve"> </w:t>
      </w:r>
      <w:r>
        <w:t>fornecida</w:t>
      </w:r>
      <w:r>
        <w:rPr>
          <w:spacing w:val="-7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Celesc</w:t>
      </w:r>
      <w:r>
        <w:rPr>
          <w:spacing w:val="-8"/>
        </w:rPr>
        <w:t xml:space="preserve"> </w:t>
      </w:r>
      <w:r>
        <w:t>seja</w:t>
      </w:r>
      <w:r>
        <w:rPr>
          <w:spacing w:val="-9"/>
        </w:rPr>
        <w:t xml:space="preserve"> </w:t>
      </w:r>
      <w:r>
        <w:t>suficiente,</w:t>
      </w:r>
      <w:r>
        <w:rPr>
          <w:spacing w:val="-8"/>
        </w:rPr>
        <w:t xml:space="preserve"> </w:t>
      </w:r>
      <w:r>
        <w:t>há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necessidade</w:t>
      </w:r>
      <w:r>
        <w:rPr>
          <w:spacing w:val="-6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um</w:t>
      </w:r>
      <w:r>
        <w:rPr>
          <w:spacing w:val="-9"/>
        </w:rPr>
        <w:t xml:space="preserve"> </w:t>
      </w:r>
      <w:r>
        <w:t>sistema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emergência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possa</w:t>
      </w:r>
      <w:r>
        <w:rPr>
          <w:spacing w:val="-10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acionado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queda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energia.</w:t>
      </w:r>
    </w:p>
    <w:p w:rsidR="008C5BD9" w:rsidRDefault="005776BE">
      <w:pPr>
        <w:spacing w:line="362" w:lineRule="auto"/>
        <w:jc w:val="both"/>
        <w:sectPr w:rsidR="008C5BD9">
          <w:headerReference w:type="default" r:id="rId8"/>
          <w:footerReference w:type="default" r:id="rId9"/>
          <w:type w:val="continuous"/>
          <w:pgSz w:w="11910" w:h="16850"/>
          <w:pgMar w:top="1600" w:right="420" w:bottom="2100" w:left="780" w:header="284" w:footer="1903" w:gutter="0"/>
          <w:pgNumType w:start="13"/>
          <w:cols w:space="72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5BD9" w:rsidRDefault="002D3A32">
      <w:pPr>
        <w:pStyle w:val="Ttulo1"/>
        <w:numPr>
          <w:ilvl w:val="0"/>
          <w:numId w:val="4"/>
        </w:numPr>
        <w:tabs>
          <w:tab w:val="left" w:pos="1091"/>
        </w:tabs>
        <w:spacing w:before="89"/>
        <w:ind w:hanging="169"/>
      </w:pPr>
      <w:r>
        <w:rPr>
          <w:rFonts w:ascii="Verdana" w:hAnsi="Verdana"/>
          <w:w w:val="70"/>
        </w:rPr>
        <w:lastRenderedPageBreak/>
        <w:t>–</w:t>
      </w:r>
      <w:r>
        <w:rPr>
          <w:rFonts w:ascii="Verdana" w:hAnsi="Verdana"/>
          <w:spacing w:val="-13"/>
        </w:rPr>
        <w:t xml:space="preserve"> </w:t>
      </w:r>
      <w:r>
        <w:rPr>
          <w:spacing w:val="-1"/>
          <w:w w:val="105"/>
        </w:rPr>
        <w:t>V</w:t>
      </w:r>
      <w:r>
        <w:rPr>
          <w:spacing w:val="-2"/>
          <w:w w:val="105"/>
        </w:rPr>
        <w:t>A</w:t>
      </w:r>
      <w:r>
        <w:rPr>
          <w:spacing w:val="1"/>
          <w:w w:val="76"/>
        </w:rPr>
        <w:t>L</w:t>
      </w:r>
      <w:r>
        <w:rPr>
          <w:w w:val="108"/>
        </w:rPr>
        <w:t>O</w:t>
      </w:r>
      <w:r>
        <w:rPr>
          <w:w w:val="79"/>
        </w:rPr>
        <w:t>R</w:t>
      </w:r>
      <w:r>
        <w:rPr>
          <w:spacing w:val="-2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2"/>
        </w:rPr>
        <w:t xml:space="preserve"> </w:t>
      </w:r>
      <w:r>
        <w:rPr>
          <w:spacing w:val="-1"/>
          <w:w w:val="81"/>
        </w:rPr>
        <w:t>RE</w:t>
      </w:r>
      <w:r>
        <w:rPr>
          <w:w w:val="83"/>
        </w:rPr>
        <w:t>F</w:t>
      </w:r>
      <w:r>
        <w:rPr>
          <w:spacing w:val="2"/>
          <w:w w:val="83"/>
        </w:rPr>
        <w:t>E</w:t>
      </w:r>
      <w:r>
        <w:rPr>
          <w:spacing w:val="-1"/>
          <w:w w:val="81"/>
        </w:rPr>
        <w:t>R</w:t>
      </w:r>
      <w:r>
        <w:rPr>
          <w:spacing w:val="1"/>
          <w:w w:val="81"/>
        </w:rPr>
        <w:t>Ê</w:t>
      </w:r>
      <w:r>
        <w:rPr>
          <w:spacing w:val="-1"/>
          <w:w w:val="95"/>
        </w:rPr>
        <w:t>N</w:t>
      </w:r>
      <w:r>
        <w:rPr>
          <w:w w:val="116"/>
        </w:rPr>
        <w:t>C</w:t>
      </w:r>
      <w:r>
        <w:rPr>
          <w:spacing w:val="1"/>
          <w:w w:val="57"/>
        </w:rPr>
        <w:t>I</w:t>
      </w:r>
      <w:r>
        <w:rPr>
          <w:w w:val="107"/>
        </w:rPr>
        <w:t>A</w:t>
      </w:r>
      <w:r>
        <w:rPr>
          <w:spacing w:val="-3"/>
        </w:rPr>
        <w:t xml:space="preserve"> </w:t>
      </w:r>
      <w:r>
        <w:rPr>
          <w:w w:val="86"/>
        </w:rPr>
        <w:t>&amp;</w:t>
      </w:r>
      <w:r>
        <w:rPr>
          <w:spacing w:val="-4"/>
        </w:rPr>
        <w:t xml:space="preserve"> </w:t>
      </w:r>
      <w:r>
        <w:rPr>
          <w:spacing w:val="1"/>
          <w:w w:val="92"/>
        </w:rPr>
        <w:t>D</w:t>
      </w:r>
      <w:r>
        <w:rPr>
          <w:w w:val="82"/>
        </w:rPr>
        <w:t>E</w:t>
      </w:r>
      <w:r>
        <w:rPr>
          <w:spacing w:val="-1"/>
          <w:w w:val="82"/>
        </w:rPr>
        <w:t>S</w:t>
      </w:r>
      <w:r>
        <w:rPr>
          <w:w w:val="116"/>
        </w:rPr>
        <w:t>C</w:t>
      </w:r>
      <w:r>
        <w:rPr>
          <w:spacing w:val="1"/>
          <w:w w:val="79"/>
        </w:rPr>
        <w:t>R</w:t>
      </w:r>
      <w:r>
        <w:rPr>
          <w:w w:val="97"/>
        </w:rPr>
        <w:t>IÇ</w:t>
      </w:r>
      <w:r>
        <w:rPr>
          <w:spacing w:val="-1"/>
          <w:w w:val="97"/>
        </w:rPr>
        <w:t>Ã</w:t>
      </w:r>
      <w:r>
        <w:rPr>
          <w:w w:val="108"/>
        </w:rPr>
        <w:t>O</w:t>
      </w:r>
      <w:r>
        <w:t xml:space="preserve"> </w:t>
      </w:r>
      <w:r>
        <w:rPr>
          <w:spacing w:val="-1"/>
          <w:w w:val="92"/>
        </w:rPr>
        <w:t>D</w:t>
      </w:r>
      <w:r>
        <w:rPr>
          <w:w w:val="108"/>
        </w:rPr>
        <w:t>O</w:t>
      </w:r>
      <w:r>
        <w:rPr>
          <w:w w:val="81"/>
        </w:rPr>
        <w:t>S</w:t>
      </w:r>
      <w:r>
        <w:rPr>
          <w:spacing w:val="-2"/>
        </w:rPr>
        <w:t xml:space="preserve"> </w:t>
      </w:r>
      <w:r>
        <w:rPr>
          <w:spacing w:val="-1"/>
          <w:w w:val="81"/>
        </w:rPr>
        <w:t>S</w:t>
      </w:r>
      <w:r>
        <w:rPr>
          <w:spacing w:val="1"/>
          <w:w w:val="84"/>
        </w:rPr>
        <w:t>E</w:t>
      </w:r>
      <w:r>
        <w:rPr>
          <w:spacing w:val="1"/>
          <w:w w:val="79"/>
        </w:rPr>
        <w:t>R</w:t>
      </w:r>
      <w:r>
        <w:rPr>
          <w:spacing w:val="-1"/>
          <w:w w:val="84"/>
        </w:rPr>
        <w:t>VI</w:t>
      </w:r>
      <w:r>
        <w:rPr>
          <w:w w:val="116"/>
        </w:rPr>
        <w:t>Ç</w:t>
      </w:r>
      <w:r>
        <w:rPr>
          <w:w w:val="108"/>
        </w:rPr>
        <w:t>O</w:t>
      </w:r>
      <w:r>
        <w:rPr>
          <w:w w:val="81"/>
        </w:rPr>
        <w:t>S</w:t>
      </w:r>
    </w:p>
    <w:p w:rsidR="008C5BD9" w:rsidRDefault="008C5BD9">
      <w:pPr>
        <w:pStyle w:val="Corpodetexto"/>
        <w:rPr>
          <w:rFonts w:ascii="Tahoma"/>
          <w:b/>
        </w:rPr>
      </w:pPr>
    </w:p>
    <w:p w:rsidR="008C5BD9" w:rsidRDefault="008C5BD9">
      <w:pPr>
        <w:pStyle w:val="Corpodetexto"/>
        <w:spacing w:before="6"/>
        <w:rPr>
          <w:rFonts w:ascii="Tahoma"/>
          <w:b/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4959"/>
        <w:gridCol w:w="940"/>
        <w:gridCol w:w="904"/>
        <w:gridCol w:w="1305"/>
        <w:gridCol w:w="1636"/>
      </w:tblGrid>
      <w:tr w:rsidR="008C5BD9">
        <w:trPr>
          <w:trHeight w:val="765"/>
        </w:trPr>
        <w:tc>
          <w:tcPr>
            <w:tcW w:w="735" w:type="dxa"/>
          </w:tcPr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21"/>
              </w:rPr>
            </w:pPr>
          </w:p>
          <w:p w:rsidR="008C5BD9" w:rsidRDefault="002D3A32">
            <w:pPr>
              <w:pStyle w:val="TableParagraph"/>
              <w:ind w:left="110" w:right="109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Item</w:t>
            </w:r>
          </w:p>
        </w:tc>
        <w:tc>
          <w:tcPr>
            <w:tcW w:w="4959" w:type="dxa"/>
          </w:tcPr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21"/>
              </w:rPr>
            </w:pPr>
          </w:p>
          <w:p w:rsidR="008C5BD9" w:rsidRDefault="002D3A32">
            <w:pPr>
              <w:pStyle w:val="TableParagraph"/>
              <w:ind w:left="1966" w:right="1967"/>
              <w:jc w:val="center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Descrição</w:t>
            </w:r>
          </w:p>
        </w:tc>
        <w:tc>
          <w:tcPr>
            <w:tcW w:w="940" w:type="dxa"/>
          </w:tcPr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21"/>
              </w:rPr>
            </w:pPr>
          </w:p>
          <w:p w:rsidR="008C5BD9" w:rsidRDefault="002D3A32">
            <w:pPr>
              <w:pStyle w:val="TableParagraph"/>
              <w:ind w:left="150" w:right="149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Un.</w:t>
            </w:r>
          </w:p>
        </w:tc>
        <w:tc>
          <w:tcPr>
            <w:tcW w:w="904" w:type="dxa"/>
          </w:tcPr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21"/>
              </w:rPr>
            </w:pPr>
          </w:p>
          <w:p w:rsidR="008C5BD9" w:rsidRDefault="002D3A32">
            <w:pPr>
              <w:pStyle w:val="TableParagraph"/>
              <w:ind w:left="154" w:right="154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Qtde.</w:t>
            </w:r>
          </w:p>
        </w:tc>
        <w:tc>
          <w:tcPr>
            <w:tcW w:w="1305" w:type="dxa"/>
          </w:tcPr>
          <w:p w:rsidR="008C5BD9" w:rsidRDefault="002D3A32">
            <w:pPr>
              <w:pStyle w:val="TableParagraph"/>
              <w:spacing w:before="140" w:line="242" w:lineRule="auto"/>
              <w:ind w:left="73" w:firstLine="322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Valor</w:t>
            </w:r>
            <w:r>
              <w:rPr>
                <w:rFonts w:ascii="Tahoma" w:hAns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85"/>
                <w:sz w:val="20"/>
              </w:rPr>
              <w:t>unitário</w:t>
            </w:r>
            <w:r>
              <w:rPr>
                <w:rFonts w:ascii="Tahoma" w:hAnsi="Tahoma"/>
                <w:b/>
                <w:spacing w:val="23"/>
                <w:w w:val="8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85"/>
                <w:sz w:val="20"/>
              </w:rPr>
              <w:t>(R$)</w:t>
            </w:r>
          </w:p>
        </w:tc>
        <w:tc>
          <w:tcPr>
            <w:tcW w:w="1636" w:type="dxa"/>
          </w:tcPr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21"/>
              </w:rPr>
            </w:pPr>
          </w:p>
          <w:p w:rsidR="008C5BD9" w:rsidRDefault="002D3A32">
            <w:pPr>
              <w:pStyle w:val="TableParagraph"/>
              <w:ind w:left="86" w:right="81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0"/>
                <w:sz w:val="20"/>
              </w:rPr>
              <w:t>Valor</w:t>
            </w:r>
            <w:r>
              <w:rPr>
                <w:rFonts w:ascii="Tahoma"/>
                <w:b/>
                <w:spacing w:val="5"/>
                <w:w w:val="90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total</w:t>
            </w:r>
            <w:r>
              <w:rPr>
                <w:rFonts w:ascii="Tahoma"/>
                <w:b/>
                <w:spacing w:val="4"/>
                <w:w w:val="90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(R$)</w:t>
            </w:r>
          </w:p>
        </w:tc>
      </w:tr>
      <w:tr w:rsidR="008C5BD9">
        <w:trPr>
          <w:trHeight w:val="4168"/>
        </w:trPr>
        <w:tc>
          <w:tcPr>
            <w:tcW w:w="73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4959" w:type="dxa"/>
          </w:tcPr>
          <w:p w:rsidR="008C5BD9" w:rsidRDefault="00275022">
            <w:pPr>
              <w:pStyle w:val="TableParagraph"/>
              <w:spacing w:line="242" w:lineRule="auto"/>
              <w:ind w:left="64" w:right="63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125kVA,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trabalho funcionando por até 12 horas, incluindo combustível para o seu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funcionamento. Com bacia de contenção de líquidos, devidamente aterrados 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extintor de incêndio, ART do responsável técnico e gradil de isolamento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conforme norma de segurança do corpo de bombeiros. Incluso cabeamento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até 100 metros compatível com a potência do Gerador e Caixa intermediaria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disjuntor de proteção. O Equipamento deverá ser novo com no máximo 02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anos de uso.</w:t>
            </w:r>
          </w:p>
        </w:tc>
        <w:tc>
          <w:tcPr>
            <w:tcW w:w="940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>
            <w:pPr>
              <w:pStyle w:val="TableParagraph"/>
              <w:ind w:left="151" w:right="149"/>
              <w:jc w:val="center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E831EB" w:rsidP="005D421E">
            <w:pPr>
              <w:pStyle w:val="TableParagraph"/>
              <w:jc w:val="center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80</w:t>
            </w: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8C5BD9">
            <w:pPr>
              <w:pStyle w:val="TableParagraph"/>
              <w:ind w:left="154" w:right="149"/>
              <w:jc w:val="center"/>
              <w:rPr>
                <w:sz w:val="20"/>
              </w:rPr>
            </w:pPr>
          </w:p>
        </w:tc>
        <w:tc>
          <w:tcPr>
            <w:tcW w:w="130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 w:rsidP="00685D97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411E34" w:rsidRPr="00411E34">
              <w:rPr>
                <w:spacing w:val="-6"/>
                <w:w w:val="85"/>
                <w:sz w:val="20"/>
              </w:rPr>
              <w:t>4.733,33</w:t>
            </w:r>
          </w:p>
        </w:tc>
        <w:tc>
          <w:tcPr>
            <w:tcW w:w="1636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18"/>
              </w:rPr>
            </w:pPr>
          </w:p>
          <w:p w:rsidR="008C5BD9" w:rsidRDefault="002D3A32" w:rsidP="00685D97">
            <w:pPr>
              <w:pStyle w:val="TableParagraph"/>
              <w:ind w:left="86" w:right="80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014098">
              <w:rPr>
                <w:rFonts w:ascii="Tahoma"/>
                <w:b/>
                <w:spacing w:val="16"/>
                <w:w w:val="85"/>
                <w:sz w:val="20"/>
              </w:rPr>
              <w:t>378.666,67</w:t>
            </w:r>
          </w:p>
        </w:tc>
      </w:tr>
      <w:tr w:rsidR="008C5BD9">
        <w:trPr>
          <w:trHeight w:val="4168"/>
        </w:trPr>
        <w:tc>
          <w:tcPr>
            <w:tcW w:w="73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4959" w:type="dxa"/>
          </w:tcPr>
          <w:p w:rsidR="008C5BD9" w:rsidRDefault="008C5BD9">
            <w:pPr>
              <w:pStyle w:val="TableParagraph"/>
              <w:spacing w:before="6"/>
              <w:rPr>
                <w:rFonts w:ascii="Tahoma"/>
                <w:b/>
                <w:sz w:val="20"/>
              </w:rPr>
            </w:pPr>
          </w:p>
          <w:p w:rsidR="008C5BD9" w:rsidRDefault="00275022">
            <w:pPr>
              <w:pStyle w:val="TableParagraph"/>
              <w:spacing w:line="219" w:lineRule="exact"/>
              <w:ind w:left="64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125kVA,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trabalho Stand by, incluindo combustível para o seu funcionamento. Com bacia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de contenção de líquidos, devidamente aterrados e com extintor de incêndio,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ART do responsável técnico e gradil de isolamento conforme norma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segurança do corpo de bombeiros. Incluso cabeamento de até 100 metros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compatível com a potência do Gerador e Caixa intermediaria com disjuntor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proteção. O Equipamento deverá ser novo com no máximo 02 anos de uso.</w:t>
            </w:r>
          </w:p>
        </w:tc>
        <w:tc>
          <w:tcPr>
            <w:tcW w:w="940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>
            <w:pPr>
              <w:pStyle w:val="TableParagraph"/>
              <w:ind w:left="151" w:right="149"/>
              <w:jc w:val="center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E831EB">
            <w:pPr>
              <w:pStyle w:val="TableParagraph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0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 w:rsidP="00411E34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411E34">
              <w:rPr>
                <w:spacing w:val="-6"/>
                <w:w w:val="85"/>
                <w:sz w:val="20"/>
              </w:rPr>
              <w:t>3250,00</w:t>
            </w:r>
          </w:p>
        </w:tc>
        <w:tc>
          <w:tcPr>
            <w:tcW w:w="1636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9"/>
              <w:rPr>
                <w:rFonts w:ascii="Tahoma"/>
                <w:b/>
                <w:sz w:val="18"/>
              </w:rPr>
            </w:pPr>
          </w:p>
          <w:p w:rsidR="008C5BD9" w:rsidRDefault="002D3A32" w:rsidP="00685D97">
            <w:pPr>
              <w:pStyle w:val="TableParagraph"/>
              <w:ind w:left="86" w:right="80"/>
              <w:jc w:val="center"/>
              <w:rPr>
                <w:rFonts w:ascii="Tahoma"/>
                <w:b/>
                <w:spacing w:val="16"/>
                <w:w w:val="85"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411E34">
              <w:rPr>
                <w:rFonts w:ascii="Tahoma"/>
                <w:b/>
                <w:spacing w:val="16"/>
                <w:w w:val="85"/>
                <w:sz w:val="20"/>
              </w:rPr>
              <w:t>390.000</w:t>
            </w:r>
          </w:p>
          <w:p w:rsidR="00411E34" w:rsidRDefault="00411E34" w:rsidP="00685D97">
            <w:pPr>
              <w:pStyle w:val="TableParagraph"/>
              <w:ind w:left="86" w:right="80"/>
              <w:jc w:val="center"/>
              <w:rPr>
                <w:rFonts w:ascii="Tahoma"/>
                <w:b/>
                <w:sz w:val="20"/>
              </w:rPr>
            </w:pPr>
          </w:p>
        </w:tc>
      </w:tr>
      <w:tr w:rsidR="008C5BD9">
        <w:trPr>
          <w:trHeight w:val="3189"/>
        </w:trPr>
        <w:tc>
          <w:tcPr>
            <w:tcW w:w="73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1"/>
              <w:rPr>
                <w:rFonts w:ascii="Tahoma"/>
                <w:b/>
                <w:sz w:val="26"/>
              </w:rPr>
            </w:pPr>
          </w:p>
          <w:p w:rsidR="008C5BD9" w:rsidRDefault="002D3A32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4959" w:type="dxa"/>
          </w:tcPr>
          <w:p w:rsidR="008C5BD9" w:rsidRDefault="008C5BD9">
            <w:pPr>
              <w:pStyle w:val="TableParagraph"/>
              <w:spacing w:before="6"/>
              <w:rPr>
                <w:rFonts w:ascii="Tahoma"/>
                <w:b/>
                <w:sz w:val="20"/>
              </w:rPr>
            </w:pPr>
          </w:p>
          <w:p w:rsidR="008C5BD9" w:rsidRDefault="00D23AA6">
            <w:pPr>
              <w:pStyle w:val="TableParagraph"/>
              <w:spacing w:line="223" w:lineRule="exact"/>
              <w:ind w:left="64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260kVA,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trabalho funcionando por até 12 horas, incluindo combustível para o seu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funcionamento. Com bacia de contenção de líquidos, devidamente aterrados 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extintor de incêndio, ART do responsável técnico e gradil de isolamento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conforme norma de segurança do corpo de bombeiros. Incluso cabeamento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até 100 metros compatível com a potência do Gerador e Caixa intermediaria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disjuntor de proteção. O Equipamento deverá ser novo com no máximo 02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anos de uso</w:t>
            </w:r>
          </w:p>
        </w:tc>
        <w:tc>
          <w:tcPr>
            <w:tcW w:w="940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1"/>
              <w:rPr>
                <w:rFonts w:ascii="Tahoma"/>
                <w:b/>
                <w:sz w:val="26"/>
              </w:rPr>
            </w:pPr>
          </w:p>
          <w:p w:rsidR="008C5BD9" w:rsidRDefault="002D3A32">
            <w:pPr>
              <w:pStyle w:val="TableParagraph"/>
              <w:spacing w:before="1"/>
              <w:ind w:left="151" w:right="149"/>
              <w:jc w:val="center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1"/>
              <w:rPr>
                <w:rFonts w:ascii="Tahoma"/>
                <w:b/>
                <w:sz w:val="26"/>
              </w:rPr>
            </w:pPr>
          </w:p>
          <w:p w:rsidR="008C5BD9" w:rsidRDefault="00E831EB">
            <w:pPr>
              <w:pStyle w:val="TableParagraph"/>
              <w:spacing w:before="1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305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1"/>
              <w:rPr>
                <w:rFonts w:ascii="Tahoma"/>
                <w:b/>
                <w:sz w:val="26"/>
              </w:rPr>
            </w:pPr>
          </w:p>
          <w:p w:rsidR="008C5BD9" w:rsidRDefault="002D3A32" w:rsidP="00685D97">
            <w:pPr>
              <w:pStyle w:val="TableParagraph"/>
              <w:spacing w:before="1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411E34" w:rsidRPr="00411E34">
              <w:rPr>
                <w:spacing w:val="-6"/>
                <w:w w:val="85"/>
                <w:sz w:val="20"/>
              </w:rPr>
              <w:t>6.306,66</w:t>
            </w:r>
          </w:p>
        </w:tc>
        <w:tc>
          <w:tcPr>
            <w:tcW w:w="1636" w:type="dxa"/>
          </w:tcPr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>
            <w:pPr>
              <w:pStyle w:val="TableParagraph"/>
              <w:spacing w:before="2"/>
              <w:rPr>
                <w:rFonts w:ascii="Tahoma"/>
                <w:b/>
                <w:sz w:val="26"/>
              </w:rPr>
            </w:pPr>
          </w:p>
          <w:p w:rsidR="008C5BD9" w:rsidRDefault="002D3A32" w:rsidP="00685D97">
            <w:pPr>
              <w:pStyle w:val="TableParagraph"/>
              <w:spacing w:before="1"/>
              <w:ind w:left="86" w:right="80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014098" w:rsidRPr="00014098">
              <w:rPr>
                <w:rFonts w:ascii="Tahoma"/>
                <w:b/>
                <w:spacing w:val="16"/>
                <w:w w:val="85"/>
                <w:sz w:val="20"/>
              </w:rPr>
              <w:t>693.733,33</w:t>
            </w:r>
          </w:p>
        </w:tc>
      </w:tr>
    </w:tbl>
    <w:p w:rsidR="008C5BD9" w:rsidRDefault="008C5BD9">
      <w:pPr>
        <w:jc w:val="center"/>
        <w:rPr>
          <w:rFonts w:ascii="Tahoma"/>
          <w:sz w:val="20"/>
        </w:rPr>
        <w:sectPr w:rsidR="008C5BD9">
          <w:pgSz w:w="11910" w:h="16850"/>
          <w:pgMar w:top="1600" w:right="420" w:bottom="2100" w:left="780" w:header="284" w:footer="1903" w:gutter="0"/>
          <w:cols w:space="720"/>
        </w:sectPr>
      </w:pPr>
    </w:p>
    <w:p w:rsidR="008C5BD9" w:rsidRDefault="008C5BD9">
      <w:pPr>
        <w:pStyle w:val="Corpodetexto"/>
        <w:spacing w:before="4"/>
        <w:rPr>
          <w:rFonts w:ascii="Tahoma"/>
          <w:b/>
          <w:sz w:val="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4959"/>
        <w:gridCol w:w="940"/>
        <w:gridCol w:w="904"/>
        <w:gridCol w:w="1305"/>
        <w:gridCol w:w="1639"/>
      </w:tblGrid>
      <w:tr w:rsidR="008C5BD9" w:rsidTr="004E75B5">
        <w:trPr>
          <w:trHeight w:val="4169"/>
        </w:trPr>
        <w:tc>
          <w:tcPr>
            <w:tcW w:w="735" w:type="dxa"/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4959" w:type="dxa"/>
          </w:tcPr>
          <w:p w:rsidR="008C5BD9" w:rsidRDefault="008C5BD9" w:rsidP="004E75B5">
            <w:pPr>
              <w:pStyle w:val="TableParagraph"/>
              <w:spacing w:before="4"/>
              <w:rPr>
                <w:rFonts w:ascii="Tahoma"/>
                <w:b/>
                <w:sz w:val="20"/>
              </w:rPr>
            </w:pPr>
          </w:p>
          <w:p w:rsidR="008C5BD9" w:rsidRDefault="00D23AA6" w:rsidP="004E75B5">
            <w:pPr>
              <w:pStyle w:val="TableParagraph"/>
              <w:spacing w:line="221" w:lineRule="exact"/>
              <w:ind w:left="64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260kVA,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trabalho Stand by, incluindo combustível para o seu funcionamento. Com bacia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de contenção de líquidos, devidamente aterrados e com extintor de incêndio,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ART do responsável técnico e gradil de isolamento conforme norma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segurança do corpo de bombeiros. Incluso cabeamento de até 100 metros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compatível com a potência do Gerador e Caixa intermediaria com disjuntor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proteção. O Equipamento deverá ser novo com no máximo 02 anos de uso.</w:t>
            </w:r>
          </w:p>
        </w:tc>
        <w:tc>
          <w:tcPr>
            <w:tcW w:w="940" w:type="dxa"/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8C5BD9" w:rsidRDefault="00E831EB" w:rsidP="004E75B5">
            <w:pPr>
              <w:pStyle w:val="TableParagraph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305" w:type="dxa"/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FA7773">
              <w:rPr>
                <w:spacing w:val="-6"/>
                <w:w w:val="85"/>
                <w:sz w:val="20"/>
              </w:rPr>
              <w:t>4.196,67</w:t>
            </w:r>
          </w:p>
        </w:tc>
        <w:tc>
          <w:tcPr>
            <w:tcW w:w="1639" w:type="dxa"/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7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17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FA7773" w:rsidRPr="00FA7773">
              <w:rPr>
                <w:rFonts w:ascii="Tahoma"/>
                <w:b/>
                <w:spacing w:val="16"/>
                <w:w w:val="85"/>
                <w:sz w:val="20"/>
              </w:rPr>
              <w:t>545.566,6</w:t>
            </w:r>
            <w:r w:rsidR="00FA7773">
              <w:rPr>
                <w:rFonts w:ascii="Tahoma"/>
                <w:b/>
                <w:spacing w:val="16"/>
                <w:w w:val="85"/>
                <w:sz w:val="20"/>
              </w:rPr>
              <w:t>7</w:t>
            </w:r>
          </w:p>
        </w:tc>
      </w:tr>
      <w:tr w:rsidR="008C5BD9" w:rsidTr="004E75B5">
        <w:trPr>
          <w:trHeight w:val="4169"/>
        </w:trPr>
        <w:tc>
          <w:tcPr>
            <w:tcW w:w="735" w:type="dxa"/>
            <w:tcBorders>
              <w:right w:val="single" w:sz="4" w:space="0" w:color="auto"/>
            </w:tcBorders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auto"/>
            </w:tcBorders>
          </w:tcPr>
          <w:p w:rsidR="008C5BD9" w:rsidRDefault="008C5BD9" w:rsidP="004E75B5">
            <w:pPr>
              <w:pStyle w:val="TableParagraph"/>
              <w:spacing w:before="3"/>
              <w:rPr>
                <w:rFonts w:ascii="Tahoma"/>
                <w:b/>
                <w:sz w:val="20"/>
              </w:rPr>
            </w:pPr>
          </w:p>
          <w:p w:rsidR="008C5BD9" w:rsidRDefault="005D421E" w:rsidP="004E75B5">
            <w:pPr>
              <w:pStyle w:val="TableParagraph"/>
              <w:spacing w:line="244" w:lineRule="exact"/>
              <w:ind w:left="64" w:right="70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500kVA,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trabalho funcionando por até 12 horas, incluindo combustível para o seu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funcionamento. Com bacia de contenção de líquidos, devidamente aterrados 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extintor de incêndio, ART do responsável técnico e gradil de isolamento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conforme norma de segurança do corpo de bombeiros. Incluso cabeamento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até 100 metros compatível com a potência do Gerador e Caixa intermediaria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disjuntor de proteção. O Equipamento deverá ser novo com no máximo 02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anos de uso.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E831EB" w:rsidP="004E75B5">
            <w:pPr>
              <w:pStyle w:val="TableParagraph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947A4C" w:rsidRPr="00947A4C">
              <w:rPr>
                <w:spacing w:val="-6"/>
                <w:w w:val="85"/>
                <w:sz w:val="20"/>
              </w:rPr>
              <w:t>11.413,33</w:t>
            </w:r>
          </w:p>
        </w:tc>
        <w:tc>
          <w:tcPr>
            <w:tcW w:w="1639" w:type="dxa"/>
            <w:tcBorders>
              <w:left w:val="single" w:sz="4" w:space="0" w:color="auto"/>
            </w:tcBorders>
          </w:tcPr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8C5BD9" w:rsidRDefault="008C5BD9" w:rsidP="004E75B5">
            <w:pPr>
              <w:pStyle w:val="TableParagraph"/>
              <w:spacing w:before="9"/>
              <w:rPr>
                <w:rFonts w:ascii="Tahoma"/>
                <w:b/>
                <w:sz w:val="18"/>
              </w:rPr>
            </w:pPr>
          </w:p>
          <w:p w:rsidR="008C5BD9" w:rsidRDefault="002D3A32" w:rsidP="004E75B5">
            <w:pPr>
              <w:pStyle w:val="TableParagraph"/>
              <w:ind w:left="226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947A4C">
              <w:rPr>
                <w:rFonts w:ascii="Tahoma"/>
                <w:b/>
                <w:spacing w:val="16"/>
                <w:w w:val="85"/>
                <w:sz w:val="20"/>
              </w:rPr>
              <w:t>684.800</w:t>
            </w:r>
          </w:p>
        </w:tc>
      </w:tr>
    </w:tbl>
    <w:p w:rsidR="008C5BD9" w:rsidRDefault="008C5BD9" w:rsidP="005D421E">
      <w:pPr>
        <w:rPr>
          <w:rFonts w:ascii="Tahoma"/>
          <w:sz w:val="20"/>
        </w:rPr>
        <w:sectPr w:rsidR="008C5BD9">
          <w:pgSz w:w="11910" w:h="16850"/>
          <w:pgMar w:top="1600" w:right="420" w:bottom="2100" w:left="780" w:header="284" w:footer="1903" w:gutter="0"/>
          <w:cols w:space="720"/>
        </w:sectPr>
      </w:pPr>
    </w:p>
    <w:p w:rsidR="005D421E" w:rsidRDefault="005D421E" w:rsidP="005D421E">
      <w:pPr>
        <w:pStyle w:val="Corpodetexto"/>
        <w:spacing w:before="4"/>
        <w:rPr>
          <w:rFonts w:ascii="Tahoma"/>
          <w:b/>
          <w:sz w:val="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4959"/>
        <w:gridCol w:w="940"/>
        <w:gridCol w:w="904"/>
        <w:gridCol w:w="1305"/>
        <w:gridCol w:w="1639"/>
      </w:tblGrid>
      <w:tr w:rsidR="005D421E" w:rsidTr="00A600C5">
        <w:trPr>
          <w:trHeight w:val="4169"/>
        </w:trPr>
        <w:tc>
          <w:tcPr>
            <w:tcW w:w="735" w:type="dxa"/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4959" w:type="dxa"/>
          </w:tcPr>
          <w:p w:rsidR="005D421E" w:rsidRDefault="005D421E" w:rsidP="00A600C5">
            <w:pPr>
              <w:pStyle w:val="TableParagraph"/>
              <w:spacing w:before="4"/>
              <w:rPr>
                <w:rFonts w:ascii="Tahoma"/>
                <w:b/>
                <w:sz w:val="20"/>
              </w:rPr>
            </w:pPr>
          </w:p>
          <w:p w:rsidR="005D421E" w:rsidRDefault="005D421E" w:rsidP="00A600C5">
            <w:pPr>
              <w:pStyle w:val="TableParagraph"/>
              <w:spacing w:line="221" w:lineRule="exact"/>
              <w:ind w:left="64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Grupo Gerador a diesel de 500kVA, disjuntor motorizado na base e módulo para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o sincronismo, exemplo DSE8610, DEIF AGC4, EASYGEN WOODWARD, ETC.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Equipamento em contêiner silenciado, 220/380V, trifásico, f.p. 0,8, regime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trabalho </w:t>
            </w:r>
            <w:r w:rsidRPr="00A56D17">
              <w:rPr>
                <w:rStyle w:val="markedcontent"/>
                <w:rFonts w:ascii="Arial" w:hAnsi="Arial" w:cs="Arial"/>
                <w:b/>
                <w:sz w:val="20"/>
                <w:szCs w:val="20"/>
              </w:rPr>
              <w:t>Stand by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, incluindo combustível para o seu funcionamento. Com bacia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de contenção de líquidos, devidamente aterrados e com extintor de incêndio,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ART do responsável técnico e gradil de isolamento conforme norma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segurança do corpo de bombeiros. Incluso cabeamento de até 100 metros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compatível com a potência do Gerador e Caixa intermediaria com disjuntor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proteção. O Equipamento deverá ser novo com no máximo 02 anos de uso.</w:t>
            </w:r>
          </w:p>
        </w:tc>
        <w:tc>
          <w:tcPr>
            <w:tcW w:w="940" w:type="dxa"/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5D421E" w:rsidRDefault="00E831EB" w:rsidP="00A600C5">
            <w:pPr>
              <w:pStyle w:val="TableParagraph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05" w:type="dxa"/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6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947A4C" w:rsidRPr="00947A4C">
              <w:rPr>
                <w:spacing w:val="-6"/>
                <w:w w:val="85"/>
                <w:sz w:val="20"/>
              </w:rPr>
              <w:t>6.380</w:t>
            </w:r>
          </w:p>
        </w:tc>
        <w:tc>
          <w:tcPr>
            <w:tcW w:w="1639" w:type="dxa"/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7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17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947A4C" w:rsidRPr="00947A4C">
              <w:rPr>
                <w:rFonts w:ascii="Tahoma"/>
                <w:b/>
                <w:spacing w:val="16"/>
                <w:w w:val="85"/>
                <w:sz w:val="20"/>
              </w:rPr>
              <w:t>382.800</w:t>
            </w:r>
          </w:p>
        </w:tc>
      </w:tr>
      <w:tr w:rsidR="005D421E" w:rsidTr="00A600C5">
        <w:trPr>
          <w:trHeight w:val="4169"/>
        </w:trPr>
        <w:tc>
          <w:tcPr>
            <w:tcW w:w="735" w:type="dxa"/>
            <w:tcBorders>
              <w:right w:val="single" w:sz="4" w:space="0" w:color="auto"/>
            </w:tcBorders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auto"/>
            </w:tcBorders>
          </w:tcPr>
          <w:p w:rsidR="005D421E" w:rsidRDefault="005D421E" w:rsidP="00A600C5">
            <w:pPr>
              <w:pStyle w:val="TableParagraph"/>
              <w:spacing w:before="3"/>
              <w:rPr>
                <w:rFonts w:ascii="Tahoma"/>
                <w:b/>
                <w:sz w:val="20"/>
              </w:rPr>
            </w:pPr>
          </w:p>
          <w:p w:rsidR="005D421E" w:rsidRDefault="005D421E" w:rsidP="00A600C5">
            <w:pPr>
              <w:pStyle w:val="TableParagraph"/>
              <w:spacing w:line="244" w:lineRule="exact"/>
              <w:ind w:left="64" w:right="70"/>
              <w:jc w:val="both"/>
              <w:rPr>
                <w:sz w:val="20"/>
              </w:rPr>
            </w:pP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Duas unidades de grupo Gerador a diesel de 125kVA, funcionando em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PARALELISMO, visando garantir o fornecimentos de energia, se um gerador falhar,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interrompendo o fornecimento de energia — o outro pode manter o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funcionamento, disjuntor motorizado na base e módulo para o sincronismo,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exemplo DSE8610, DEIF AGC4, EASYGEN WOODWARD, ETC. Equipamento em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contêiner silenciado, 220/380V, trifásico, f.p. 0,8, regime de trabalho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funcionando por até 12 horas, incluindo combustível para o seu funcionamento.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 bacia de contenção de líquidos, devidamente aterrados e com extintor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incêndio, ART do responsável técnico e gradil de isolamento conforme norma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segurança do corpo de bombeiros. Incluso cabeamento de até 100 metros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compatível com a potência do Gerador e Caixa intermediaria com disjuntor de</w:t>
            </w:r>
            <w:r>
              <w:br/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proteção. O Equipamento deverá ser novo com no máximo 02 anos de uso.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Diária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5D421E" w:rsidRDefault="00E831EB" w:rsidP="00A600C5">
            <w:pPr>
              <w:pStyle w:val="TableParagraph"/>
              <w:ind w:left="154" w:right="149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102" w:right="99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 w:rsidR="00B9500D">
              <w:rPr>
                <w:spacing w:val="-6"/>
                <w:w w:val="85"/>
                <w:sz w:val="20"/>
              </w:rPr>
              <w:t>9.666,67</w:t>
            </w:r>
          </w:p>
        </w:tc>
        <w:tc>
          <w:tcPr>
            <w:tcW w:w="1639" w:type="dxa"/>
            <w:tcBorders>
              <w:left w:val="single" w:sz="4" w:space="0" w:color="auto"/>
            </w:tcBorders>
          </w:tcPr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rPr>
                <w:rFonts w:ascii="Tahoma"/>
                <w:b/>
                <w:sz w:val="24"/>
              </w:rPr>
            </w:pPr>
          </w:p>
          <w:p w:rsidR="005D421E" w:rsidRDefault="005D421E" w:rsidP="00A600C5">
            <w:pPr>
              <w:pStyle w:val="TableParagraph"/>
              <w:spacing w:before="9"/>
              <w:rPr>
                <w:rFonts w:ascii="Tahoma"/>
                <w:b/>
                <w:sz w:val="18"/>
              </w:rPr>
            </w:pPr>
          </w:p>
          <w:p w:rsidR="005D421E" w:rsidRDefault="005D421E" w:rsidP="00A600C5">
            <w:pPr>
              <w:pStyle w:val="TableParagraph"/>
              <w:ind w:left="226"/>
              <w:rPr>
                <w:rFonts w:ascii="Tahoma"/>
                <w:b/>
                <w:spacing w:val="16"/>
                <w:w w:val="85"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R$</w:t>
            </w:r>
            <w:r>
              <w:rPr>
                <w:rFonts w:ascii="Tahoma"/>
                <w:b/>
                <w:spacing w:val="16"/>
                <w:w w:val="85"/>
                <w:sz w:val="20"/>
              </w:rPr>
              <w:t xml:space="preserve"> </w:t>
            </w:r>
            <w:r w:rsidR="00B9500D">
              <w:rPr>
                <w:rFonts w:ascii="Tahoma"/>
                <w:b/>
                <w:spacing w:val="16"/>
                <w:w w:val="85"/>
                <w:sz w:val="20"/>
              </w:rPr>
              <w:t>870.000</w:t>
            </w:r>
          </w:p>
          <w:p w:rsidR="00C926C7" w:rsidRDefault="00C926C7" w:rsidP="00A600C5">
            <w:pPr>
              <w:pStyle w:val="TableParagraph"/>
              <w:ind w:left="226"/>
              <w:rPr>
                <w:rFonts w:ascii="Tahoma"/>
                <w:b/>
                <w:sz w:val="20"/>
              </w:rPr>
            </w:pPr>
          </w:p>
        </w:tc>
      </w:tr>
    </w:tbl>
    <w:p w:rsidR="008C5BD9" w:rsidRDefault="008C5BD9">
      <w:pPr>
        <w:pStyle w:val="Corpodetexto"/>
        <w:spacing w:before="4"/>
        <w:rPr>
          <w:rFonts w:ascii="Tahoma"/>
          <w:b/>
          <w:sz w:val="7"/>
        </w:rPr>
      </w:pPr>
    </w:p>
    <w:p w:rsidR="004E75B5" w:rsidRDefault="00C926C7" w:rsidP="004E75B5">
      <w:pPr>
        <w:pStyle w:val="Corpodetexto"/>
        <w:spacing w:before="100" w:line="362" w:lineRule="auto"/>
        <w:rPr>
          <w:rFonts w:ascii="Tahoma"/>
          <w:b/>
          <w:sz w:val="22"/>
        </w:rPr>
      </w:pPr>
      <w:r>
        <w:rPr>
          <w:rFonts w:ascii="Tahoma"/>
          <w:b/>
          <w:sz w:val="22"/>
        </w:rPr>
        <w:t xml:space="preserve">VALOR TOTAL - </w:t>
      </w:r>
      <w:r w:rsidRPr="00C926C7">
        <w:rPr>
          <w:rFonts w:ascii="Tahoma"/>
          <w:b/>
          <w:sz w:val="22"/>
        </w:rPr>
        <w:t>3.945.566,67</w:t>
      </w:r>
    </w:p>
    <w:p w:rsidR="008C5BD9" w:rsidRDefault="002D3A32" w:rsidP="004E75B5">
      <w:pPr>
        <w:pStyle w:val="Corpodetexto"/>
        <w:spacing w:before="100" w:line="362" w:lineRule="auto"/>
        <w:ind w:left="720"/>
      </w:pPr>
      <w:r>
        <w:t>Para</w:t>
      </w:r>
      <w:r>
        <w:rPr>
          <w:spacing w:val="29"/>
        </w:rPr>
        <w:t xml:space="preserve"> </w:t>
      </w:r>
      <w:r>
        <w:t>composição</w:t>
      </w:r>
      <w:r>
        <w:rPr>
          <w:spacing w:val="31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valor</w:t>
      </w:r>
      <w:r>
        <w:rPr>
          <w:spacing w:val="28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referência</w:t>
      </w:r>
      <w:r>
        <w:rPr>
          <w:spacing w:val="30"/>
        </w:rPr>
        <w:t xml:space="preserve"> </w:t>
      </w:r>
      <w:r>
        <w:t>foi</w:t>
      </w:r>
      <w:r>
        <w:rPr>
          <w:spacing w:val="33"/>
        </w:rPr>
        <w:t xml:space="preserve"> </w:t>
      </w:r>
      <w:r>
        <w:t>utilizada</w:t>
      </w:r>
      <w:r>
        <w:rPr>
          <w:spacing w:val="29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média</w:t>
      </w:r>
      <w:r>
        <w:rPr>
          <w:spacing w:val="37"/>
        </w:rPr>
        <w:t xml:space="preserve"> </w:t>
      </w:r>
      <w:r>
        <w:t>aritmética</w:t>
      </w:r>
      <w:r>
        <w:rPr>
          <w:spacing w:val="30"/>
        </w:rPr>
        <w:t xml:space="preserve"> </w:t>
      </w:r>
      <w:r>
        <w:t>dos</w:t>
      </w:r>
      <w:r>
        <w:rPr>
          <w:spacing w:val="31"/>
        </w:rPr>
        <w:t xml:space="preserve"> </w:t>
      </w:r>
      <w:r>
        <w:t>orçamentos</w:t>
      </w:r>
      <w:r>
        <w:rPr>
          <w:spacing w:val="-68"/>
        </w:rPr>
        <w:t xml:space="preserve"> </w:t>
      </w:r>
      <w:r>
        <w:t>recebidos.</w:t>
      </w:r>
      <w:r>
        <w:rPr>
          <w:spacing w:val="-13"/>
        </w:rPr>
        <w:t xml:space="preserve"> </w:t>
      </w:r>
      <w:r>
        <w:t>Vence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licitante</w:t>
      </w:r>
      <w:r>
        <w:rPr>
          <w:spacing w:val="-15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apresentar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menor</w:t>
      </w:r>
      <w:r>
        <w:rPr>
          <w:spacing w:val="-16"/>
        </w:rPr>
        <w:t xml:space="preserve"> </w:t>
      </w:r>
      <w:r>
        <w:t>preço</w:t>
      </w:r>
      <w:r>
        <w:rPr>
          <w:spacing w:val="-15"/>
        </w:rPr>
        <w:t xml:space="preserve"> </w:t>
      </w:r>
      <w:r>
        <w:t>global.</w:t>
      </w:r>
    </w:p>
    <w:p w:rsidR="008C5BD9" w:rsidRDefault="008C5BD9">
      <w:pPr>
        <w:pStyle w:val="Corpodetexto"/>
        <w:rPr>
          <w:sz w:val="24"/>
        </w:rPr>
      </w:pPr>
    </w:p>
    <w:p w:rsidR="006604AB" w:rsidRDefault="006604AB">
      <w:pPr>
        <w:pStyle w:val="Corpodetexto"/>
        <w:rPr>
          <w:sz w:val="24"/>
        </w:rPr>
      </w:pPr>
    </w:p>
    <w:p w:rsidR="006604AB" w:rsidRDefault="006604AB">
      <w:pPr>
        <w:pStyle w:val="Corpodetexto"/>
        <w:rPr>
          <w:sz w:val="24"/>
        </w:rPr>
      </w:pPr>
    </w:p>
    <w:p w:rsidR="008C5BD9" w:rsidRDefault="008C5BD9">
      <w:pPr>
        <w:pStyle w:val="Corpodetexto"/>
        <w:rPr>
          <w:sz w:val="24"/>
        </w:rPr>
      </w:pPr>
    </w:p>
    <w:p w:rsidR="008C5BD9" w:rsidRDefault="002D3A32">
      <w:pPr>
        <w:pStyle w:val="Ttulo1"/>
        <w:numPr>
          <w:ilvl w:val="0"/>
          <w:numId w:val="4"/>
        </w:numPr>
        <w:tabs>
          <w:tab w:val="left" w:pos="1091"/>
        </w:tabs>
        <w:spacing w:before="154"/>
        <w:ind w:hanging="169"/>
      </w:pPr>
      <w:r>
        <w:rPr>
          <w:rFonts w:ascii="Verdana" w:hAnsi="Verdana"/>
          <w:spacing w:val="-1"/>
          <w:w w:val="90"/>
        </w:rPr>
        <w:lastRenderedPageBreak/>
        <w:t>–</w:t>
      </w:r>
      <w:r>
        <w:rPr>
          <w:rFonts w:ascii="Verdana" w:hAnsi="Verdana"/>
          <w:spacing w:val="-9"/>
          <w:w w:val="90"/>
        </w:rPr>
        <w:t xml:space="preserve"> </w:t>
      </w:r>
      <w:r>
        <w:rPr>
          <w:spacing w:val="-1"/>
          <w:w w:val="90"/>
        </w:rPr>
        <w:t>PRAZO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53"/>
        </w:tabs>
        <w:spacing w:before="124"/>
        <w:ind w:left="1252" w:hanging="331"/>
        <w:rPr>
          <w:sz w:val="20"/>
        </w:rPr>
      </w:pPr>
      <w:r>
        <w:rPr>
          <w:w w:val="95"/>
          <w:sz w:val="20"/>
        </w:rPr>
        <w:t>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vigência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Ata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Preço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será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12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(doze)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meses.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94"/>
        </w:tabs>
        <w:spacing w:before="124" w:line="362" w:lineRule="auto"/>
        <w:ind w:right="568" w:firstLine="0"/>
        <w:rPr>
          <w:sz w:val="20"/>
        </w:rPr>
      </w:pPr>
      <w:r>
        <w:rPr>
          <w:sz w:val="20"/>
        </w:rPr>
        <w:t>As obrigações e condições previstas neste Termo de Referência serão somadas as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serviços</w:t>
      </w:r>
      <w:r>
        <w:rPr>
          <w:spacing w:val="-17"/>
          <w:sz w:val="20"/>
        </w:rPr>
        <w:t xml:space="preserve"> </w:t>
      </w:r>
      <w:r>
        <w:rPr>
          <w:sz w:val="20"/>
        </w:rPr>
        <w:t>futuros.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77"/>
        </w:tabs>
        <w:spacing w:before="3" w:line="362" w:lineRule="auto"/>
        <w:ind w:right="573" w:firstLine="0"/>
        <w:rPr>
          <w:sz w:val="20"/>
        </w:rPr>
      </w:pPr>
      <w:r>
        <w:rPr>
          <w:sz w:val="20"/>
        </w:rPr>
        <w:t>O prazo de execução de cada serviço será especificado em ordem de serviço própria,</w:t>
      </w:r>
      <w:r>
        <w:rPr>
          <w:spacing w:val="1"/>
          <w:sz w:val="20"/>
        </w:rPr>
        <w:t xml:space="preserve"> </w:t>
      </w:r>
      <w:r>
        <w:rPr>
          <w:sz w:val="20"/>
        </w:rPr>
        <w:t>por evento a ser realizado e será comunicado a contratada com o mínimo de 5 (dias) de</w:t>
      </w:r>
      <w:r>
        <w:rPr>
          <w:spacing w:val="1"/>
          <w:sz w:val="20"/>
        </w:rPr>
        <w:t xml:space="preserve"> </w:t>
      </w:r>
      <w:r>
        <w:rPr>
          <w:sz w:val="20"/>
        </w:rPr>
        <w:t>antecedência.</w:t>
      </w:r>
    </w:p>
    <w:p w:rsidR="008C5BD9" w:rsidRDefault="008C5BD9">
      <w:pPr>
        <w:pStyle w:val="Corpodetexto"/>
        <w:rPr>
          <w:sz w:val="24"/>
        </w:rPr>
      </w:pPr>
    </w:p>
    <w:p w:rsidR="008C5BD9" w:rsidRDefault="008C5BD9">
      <w:pPr>
        <w:pStyle w:val="Corpodetexto"/>
        <w:rPr>
          <w:sz w:val="24"/>
        </w:rPr>
      </w:pPr>
    </w:p>
    <w:p w:rsidR="008C5BD9" w:rsidRDefault="002D3A32">
      <w:pPr>
        <w:pStyle w:val="Ttulo1"/>
        <w:numPr>
          <w:ilvl w:val="0"/>
          <w:numId w:val="4"/>
        </w:numPr>
        <w:tabs>
          <w:tab w:val="left" w:pos="1091"/>
        </w:tabs>
        <w:spacing w:before="155"/>
        <w:ind w:hanging="169"/>
      </w:pP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18"/>
          <w:w w:val="90"/>
        </w:rPr>
        <w:t xml:space="preserve"> </w:t>
      </w:r>
      <w:r>
        <w:rPr>
          <w:w w:val="90"/>
        </w:rPr>
        <w:t>METODOLOGIA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82"/>
        </w:tabs>
        <w:spacing w:before="124" w:line="364" w:lineRule="auto"/>
        <w:ind w:right="571" w:firstLine="0"/>
        <w:rPr>
          <w:rFonts w:ascii="Tahoma" w:hAnsi="Tahoma"/>
          <w:sz w:val="20"/>
        </w:rPr>
      </w:pPr>
      <w:r>
        <w:rPr>
          <w:sz w:val="20"/>
        </w:rPr>
        <w:t>A cada solicitação de serviço de locação dos geradores, a licitante vencedora 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 a Anotação de Responsabilidade Técnica - ART antes do início do serviços; de</w:t>
      </w:r>
      <w:r>
        <w:rPr>
          <w:spacing w:val="1"/>
          <w:sz w:val="20"/>
        </w:rPr>
        <w:t xml:space="preserve"> </w:t>
      </w:r>
      <w:r>
        <w:rPr>
          <w:sz w:val="20"/>
        </w:rPr>
        <w:t>acordo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15"/>
          <w:sz w:val="20"/>
        </w:rPr>
        <w:t xml:space="preserve"> </w:t>
      </w:r>
      <w:r>
        <w:rPr>
          <w:sz w:val="20"/>
        </w:rPr>
        <w:t>dos</w:t>
      </w:r>
      <w:r>
        <w:rPr>
          <w:spacing w:val="-15"/>
          <w:sz w:val="20"/>
        </w:rPr>
        <w:t xml:space="preserve"> </w:t>
      </w:r>
      <w:r>
        <w:rPr>
          <w:sz w:val="20"/>
        </w:rPr>
        <w:t>equipamentos;</w:t>
      </w:r>
    </w:p>
    <w:p w:rsidR="008C5BD9" w:rsidRDefault="008C5BD9">
      <w:pPr>
        <w:pStyle w:val="Corpodetexto"/>
        <w:spacing w:before="10"/>
        <w:rPr>
          <w:sz w:val="29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61"/>
        </w:tabs>
        <w:spacing w:line="364" w:lineRule="auto"/>
        <w:ind w:right="574" w:firstLine="0"/>
        <w:rPr>
          <w:rFonts w:ascii="Tahoma" w:hAnsi="Tahoma"/>
          <w:sz w:val="20"/>
        </w:rPr>
      </w:pPr>
      <w:r>
        <w:rPr>
          <w:w w:val="107"/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pacing w:val="-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p</w:t>
      </w:r>
      <w:r>
        <w:rPr>
          <w:sz w:val="20"/>
        </w:rPr>
        <w:t>era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1"/>
          <w:w w:val="90"/>
          <w:sz w:val="20"/>
        </w:rPr>
        <w:t>220</w:t>
      </w:r>
      <w:r>
        <w:rPr>
          <w:w w:val="90"/>
          <w:sz w:val="20"/>
        </w:rPr>
        <w:t>V</w:t>
      </w:r>
      <w:r>
        <w:rPr>
          <w:spacing w:val="-14"/>
          <w:sz w:val="20"/>
        </w:rPr>
        <w:t xml:space="preserve"> </w:t>
      </w:r>
      <w:r>
        <w:rPr>
          <w:w w:val="99"/>
          <w:sz w:val="20"/>
        </w:rPr>
        <w:t>mo</w:t>
      </w:r>
      <w:r>
        <w:rPr>
          <w:spacing w:val="2"/>
          <w:w w:val="99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w w:val="90"/>
          <w:sz w:val="20"/>
        </w:rPr>
        <w:t>fási</w:t>
      </w:r>
      <w:r>
        <w:rPr>
          <w:w w:val="123"/>
          <w:sz w:val="20"/>
        </w:rPr>
        <w:t>c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1"/>
          <w:w w:val="90"/>
          <w:sz w:val="20"/>
        </w:rPr>
        <w:t>380</w:t>
      </w:r>
      <w:r>
        <w:rPr>
          <w:w w:val="90"/>
          <w:sz w:val="20"/>
        </w:rPr>
        <w:t>V</w:t>
      </w:r>
      <w:r>
        <w:rPr>
          <w:spacing w:val="-14"/>
          <w:sz w:val="20"/>
        </w:rPr>
        <w:t xml:space="preserve"> </w:t>
      </w:r>
      <w:r>
        <w:rPr>
          <w:w w:val="76"/>
          <w:sz w:val="20"/>
        </w:rPr>
        <w:t>tri</w:t>
      </w:r>
      <w:r>
        <w:rPr>
          <w:w w:val="90"/>
          <w:sz w:val="20"/>
        </w:rPr>
        <w:t>fási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  <w:r>
        <w:rPr>
          <w:spacing w:val="-13"/>
          <w:sz w:val="20"/>
        </w:rPr>
        <w:t xml:space="preserve"> </w:t>
      </w:r>
      <w:r>
        <w:rPr>
          <w:spacing w:val="-1"/>
          <w:w w:val="109"/>
          <w:sz w:val="20"/>
        </w:rPr>
        <w:t>de</w:t>
      </w:r>
      <w:r>
        <w:rPr>
          <w:spacing w:val="1"/>
          <w:w w:val="109"/>
          <w:sz w:val="20"/>
        </w:rPr>
        <w:t>p</w:t>
      </w:r>
      <w:r>
        <w:rPr>
          <w:w w:val="102"/>
          <w:sz w:val="20"/>
        </w:rPr>
        <w:t>en</w:t>
      </w:r>
      <w:r>
        <w:rPr>
          <w:spacing w:val="-1"/>
          <w:w w:val="104"/>
          <w:sz w:val="20"/>
        </w:rPr>
        <w:t>de</w:t>
      </w:r>
      <w:r>
        <w:rPr>
          <w:spacing w:val="3"/>
          <w:w w:val="104"/>
          <w:sz w:val="20"/>
        </w:rPr>
        <w:t>n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5"/>
          <w:sz w:val="20"/>
        </w:rPr>
        <w:t>ec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 xml:space="preserve">de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cada</w:t>
      </w:r>
      <w:r>
        <w:rPr>
          <w:spacing w:val="-15"/>
          <w:sz w:val="20"/>
        </w:rPr>
        <w:t xml:space="preserve"> </w:t>
      </w:r>
      <w:r>
        <w:rPr>
          <w:sz w:val="20"/>
        </w:rPr>
        <w:t>evento;</w:t>
      </w:r>
    </w:p>
    <w:p w:rsidR="008C5BD9" w:rsidRDefault="008C5BD9">
      <w:pPr>
        <w:spacing w:line="364" w:lineRule="auto"/>
        <w:jc w:val="both"/>
        <w:rPr>
          <w:rFonts w:ascii="Tahoma" w:hAnsi="Tahoma"/>
          <w:sz w:val="20"/>
        </w:rPr>
        <w:sectPr w:rsidR="008C5BD9">
          <w:pgSz w:w="11910" w:h="16850"/>
          <w:pgMar w:top="1600" w:right="420" w:bottom="2100" w:left="780" w:header="284" w:footer="1903" w:gutter="0"/>
          <w:cols w:space="720"/>
        </w:sectPr>
      </w:pPr>
    </w:p>
    <w:p w:rsidR="008C5BD9" w:rsidRDefault="002D3A32">
      <w:pPr>
        <w:pStyle w:val="PargrafodaLista"/>
        <w:numPr>
          <w:ilvl w:val="2"/>
          <w:numId w:val="4"/>
        </w:numPr>
        <w:tabs>
          <w:tab w:val="left" w:pos="1469"/>
        </w:tabs>
        <w:spacing w:before="89" w:line="362" w:lineRule="auto"/>
        <w:ind w:right="569" w:firstLine="0"/>
        <w:rPr>
          <w:sz w:val="20"/>
        </w:rPr>
      </w:pPr>
      <w:r>
        <w:rPr>
          <w:sz w:val="20"/>
        </w:rPr>
        <w:lastRenderedPageBreak/>
        <w:t>De acordo com a necessidade específica, poderá ser solicitado equipamento com</w:t>
      </w:r>
      <w:r>
        <w:rPr>
          <w:spacing w:val="1"/>
          <w:sz w:val="20"/>
        </w:rPr>
        <w:t xml:space="preserve"> </w:t>
      </w:r>
      <w:r>
        <w:rPr>
          <w:sz w:val="20"/>
        </w:rPr>
        <w:t>tensão de operação e frequência diferentes dos estipulados neste termo, sendo que os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valores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definidos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processo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licitatório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deverão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ser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mantidos.</w:t>
      </w:r>
    </w:p>
    <w:p w:rsidR="008C5BD9" w:rsidRDefault="008C5BD9">
      <w:pPr>
        <w:pStyle w:val="Corpodetexto"/>
        <w:spacing w:before="5"/>
        <w:rPr>
          <w:sz w:val="30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78"/>
        </w:tabs>
        <w:spacing w:before="1" w:line="362" w:lineRule="auto"/>
        <w:ind w:right="566" w:firstLine="0"/>
        <w:rPr>
          <w:rFonts w:ascii="Tahoma" w:hAnsi="Tahoma"/>
          <w:sz w:val="20"/>
        </w:rPr>
      </w:pPr>
      <w:r>
        <w:rPr>
          <w:sz w:val="20"/>
        </w:rPr>
        <w:t>Estão</w:t>
      </w:r>
      <w:r>
        <w:rPr>
          <w:spacing w:val="-11"/>
          <w:sz w:val="20"/>
        </w:rPr>
        <w:t xml:space="preserve"> </w:t>
      </w:r>
      <w:r>
        <w:rPr>
          <w:sz w:val="20"/>
        </w:rPr>
        <w:t>inclusos</w:t>
      </w:r>
      <w:r>
        <w:rPr>
          <w:spacing w:val="-11"/>
          <w:sz w:val="20"/>
        </w:rPr>
        <w:t xml:space="preserve"> </w:t>
      </w:r>
      <w:r>
        <w:rPr>
          <w:sz w:val="20"/>
        </w:rPr>
        <w:t>nos</w:t>
      </w:r>
      <w:r>
        <w:rPr>
          <w:spacing w:val="-10"/>
          <w:sz w:val="20"/>
        </w:rPr>
        <w:t xml:space="preserve"> </w:t>
      </w:r>
      <w:r>
        <w:rPr>
          <w:sz w:val="20"/>
        </w:rPr>
        <w:t>serviços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locação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custos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transporte,</w:t>
      </w:r>
      <w:r>
        <w:rPr>
          <w:spacing w:val="-10"/>
          <w:sz w:val="20"/>
        </w:rPr>
        <w:t xml:space="preserve"> </w:t>
      </w:r>
      <w:r>
        <w:rPr>
          <w:sz w:val="20"/>
        </w:rPr>
        <w:t>alimentação,</w:t>
      </w:r>
      <w:r>
        <w:rPr>
          <w:spacing w:val="-10"/>
          <w:sz w:val="20"/>
        </w:rPr>
        <w:t xml:space="preserve"> </w:t>
      </w:r>
      <w:r>
        <w:rPr>
          <w:sz w:val="20"/>
        </w:rPr>
        <w:t>montagem,</w:t>
      </w:r>
      <w:r>
        <w:rPr>
          <w:spacing w:val="-68"/>
          <w:sz w:val="20"/>
        </w:rPr>
        <w:t xml:space="preserve"> </w:t>
      </w:r>
      <w:r>
        <w:rPr>
          <w:sz w:val="20"/>
        </w:rPr>
        <w:t>desmontagem,</w:t>
      </w:r>
      <w:r>
        <w:rPr>
          <w:spacing w:val="-13"/>
          <w:sz w:val="20"/>
        </w:rPr>
        <w:t xml:space="preserve"> </w:t>
      </w:r>
      <w:r>
        <w:rPr>
          <w:sz w:val="20"/>
        </w:rPr>
        <w:t>encargos</w:t>
      </w:r>
      <w:r>
        <w:rPr>
          <w:spacing w:val="-13"/>
          <w:sz w:val="20"/>
        </w:rPr>
        <w:t xml:space="preserve"> </w:t>
      </w:r>
      <w:r>
        <w:rPr>
          <w:sz w:val="20"/>
        </w:rPr>
        <w:t>sociais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mão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obra</w:t>
      </w:r>
      <w:r>
        <w:rPr>
          <w:spacing w:val="-9"/>
          <w:sz w:val="20"/>
        </w:rPr>
        <w:t xml:space="preserve"> </w:t>
      </w:r>
      <w:r>
        <w:rPr>
          <w:sz w:val="20"/>
        </w:rPr>
        <w:t>técnica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estes</w:t>
      </w:r>
      <w:r>
        <w:rPr>
          <w:spacing w:val="-10"/>
          <w:sz w:val="20"/>
        </w:rPr>
        <w:t xml:space="preserve"> </w:t>
      </w:r>
      <w:r>
        <w:rPr>
          <w:sz w:val="20"/>
        </w:rPr>
        <w:t>são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67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resa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v</w:t>
      </w:r>
      <w:r>
        <w:rPr>
          <w:sz w:val="20"/>
        </w:rPr>
        <w:t>e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109"/>
          <w:sz w:val="20"/>
        </w:rPr>
        <w:t>e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ra</w:t>
      </w:r>
      <w:r>
        <w:rPr>
          <w:spacing w:val="-13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9"/>
          <w:sz w:val="20"/>
        </w:rPr>
        <w:t>ta</w:t>
      </w:r>
      <w:r>
        <w:rPr>
          <w:spacing w:val="1"/>
          <w:w w:val="109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C5BD9" w:rsidRDefault="008C5BD9">
      <w:pPr>
        <w:pStyle w:val="Corpodetexto"/>
        <w:spacing w:before="5"/>
        <w:rPr>
          <w:sz w:val="30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87"/>
        </w:tabs>
        <w:spacing w:line="362" w:lineRule="auto"/>
        <w:ind w:right="569" w:firstLine="0"/>
        <w:rPr>
          <w:rFonts w:ascii="Tahoma" w:hAnsi="Tahoma"/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LICITANTE</w:t>
      </w:r>
      <w:r>
        <w:rPr>
          <w:spacing w:val="-6"/>
          <w:sz w:val="20"/>
        </w:rPr>
        <w:t xml:space="preserve"> </w:t>
      </w:r>
      <w:r>
        <w:rPr>
          <w:sz w:val="20"/>
        </w:rPr>
        <w:t>VENCEDORA</w:t>
      </w:r>
      <w:r>
        <w:rPr>
          <w:spacing w:val="-7"/>
          <w:sz w:val="20"/>
        </w:rPr>
        <w:t xml:space="preserve"> </w:t>
      </w:r>
      <w:r>
        <w:rPr>
          <w:sz w:val="20"/>
        </w:rPr>
        <w:t>deverá</w:t>
      </w:r>
      <w:r>
        <w:rPr>
          <w:spacing w:val="-8"/>
          <w:sz w:val="20"/>
        </w:rPr>
        <w:t xml:space="preserve"> </w:t>
      </w:r>
      <w:r>
        <w:rPr>
          <w:sz w:val="20"/>
        </w:rPr>
        <w:t>disponibilizar</w:t>
      </w:r>
      <w:r>
        <w:rPr>
          <w:spacing w:val="-8"/>
          <w:sz w:val="20"/>
        </w:rPr>
        <w:t xml:space="preserve"> </w:t>
      </w:r>
      <w:r>
        <w:rPr>
          <w:sz w:val="20"/>
        </w:rPr>
        <w:t>técnicos</w:t>
      </w:r>
      <w:r>
        <w:rPr>
          <w:spacing w:val="-7"/>
          <w:sz w:val="20"/>
        </w:rPr>
        <w:t xml:space="preserve"> </w:t>
      </w:r>
      <w:r>
        <w:rPr>
          <w:sz w:val="20"/>
        </w:rPr>
        <w:t>qualificados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plantão</w:t>
      </w:r>
      <w:r>
        <w:rPr>
          <w:spacing w:val="-7"/>
          <w:sz w:val="20"/>
        </w:rPr>
        <w:t xml:space="preserve"> </w:t>
      </w:r>
      <w:r>
        <w:rPr>
          <w:sz w:val="20"/>
        </w:rPr>
        <w:t>durante</w:t>
      </w:r>
      <w:r>
        <w:rPr>
          <w:spacing w:val="-67"/>
          <w:sz w:val="20"/>
        </w:rPr>
        <w:t xml:space="preserve"> </w:t>
      </w:r>
      <w:r>
        <w:rPr>
          <w:sz w:val="20"/>
        </w:rPr>
        <w:t>todos os eventos, de acordo com as solicitações da contratante, respeitando as datas e</w:t>
      </w:r>
      <w:r>
        <w:rPr>
          <w:spacing w:val="1"/>
          <w:sz w:val="20"/>
        </w:rPr>
        <w:t xml:space="preserve"> </w:t>
      </w:r>
      <w:r>
        <w:rPr>
          <w:sz w:val="20"/>
        </w:rPr>
        <w:t>horários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operação</w:t>
      </w:r>
      <w:r>
        <w:rPr>
          <w:spacing w:val="1"/>
          <w:sz w:val="20"/>
        </w:rPr>
        <w:t xml:space="preserve"> </w:t>
      </w:r>
      <w:r>
        <w:rPr>
          <w:sz w:val="20"/>
        </w:rPr>
        <w:t>de cada evento,</w:t>
      </w:r>
      <w:r>
        <w:rPr>
          <w:spacing w:val="1"/>
          <w:sz w:val="20"/>
        </w:rPr>
        <w:t xml:space="preserve"> </w:t>
      </w:r>
      <w:r>
        <w:rPr>
          <w:sz w:val="20"/>
        </w:rPr>
        <w:t>sendo que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mesmos deverão apresentar-se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 uniformizados e com itens de proteção individual quando necessários para a</w:t>
      </w:r>
      <w:r>
        <w:rPr>
          <w:spacing w:val="1"/>
          <w:sz w:val="20"/>
        </w:rPr>
        <w:t xml:space="preserve"> </w:t>
      </w:r>
      <w:r>
        <w:rPr>
          <w:sz w:val="20"/>
        </w:rPr>
        <w:t>operação</w:t>
      </w:r>
      <w:r>
        <w:rPr>
          <w:spacing w:val="-16"/>
          <w:sz w:val="20"/>
        </w:rPr>
        <w:t xml:space="preserve"> </w:t>
      </w:r>
      <w:r>
        <w:rPr>
          <w:sz w:val="20"/>
        </w:rPr>
        <w:t>dos</w:t>
      </w:r>
      <w:r>
        <w:rPr>
          <w:spacing w:val="-16"/>
          <w:sz w:val="20"/>
        </w:rPr>
        <w:t xml:space="preserve"> </w:t>
      </w:r>
      <w:r>
        <w:rPr>
          <w:sz w:val="20"/>
        </w:rPr>
        <w:t>equipamentos;</w:t>
      </w:r>
    </w:p>
    <w:p w:rsidR="008C5BD9" w:rsidRDefault="008C5BD9">
      <w:pPr>
        <w:pStyle w:val="Corpodetexto"/>
        <w:spacing w:before="6"/>
        <w:rPr>
          <w:sz w:val="30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61"/>
        </w:tabs>
        <w:spacing w:line="364" w:lineRule="auto"/>
        <w:ind w:right="577" w:firstLine="0"/>
        <w:rPr>
          <w:rFonts w:ascii="Tahoma" w:hAnsi="Tahoma"/>
          <w:sz w:val="20"/>
        </w:rPr>
      </w:pP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vedada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sublocação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equipamentos,</w:t>
      </w:r>
      <w:r>
        <w:rPr>
          <w:spacing w:val="-4"/>
          <w:sz w:val="20"/>
        </w:rPr>
        <w:t xml:space="preserve"> </w:t>
      </w:r>
      <w:r>
        <w:rPr>
          <w:sz w:val="20"/>
        </w:rPr>
        <w:t>portanto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empresa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6"/>
          <w:sz w:val="20"/>
        </w:rPr>
        <w:t xml:space="preserve"> </w:t>
      </w:r>
      <w:r>
        <w:rPr>
          <w:sz w:val="20"/>
        </w:rPr>
        <w:t>comprovar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68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6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propostas,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possui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especificados</w:t>
      </w:r>
      <w:r>
        <w:rPr>
          <w:spacing w:val="-6"/>
          <w:sz w:val="20"/>
        </w:rPr>
        <w:t xml:space="preserve"> </w:t>
      </w:r>
      <w:r>
        <w:rPr>
          <w:sz w:val="20"/>
        </w:rPr>
        <w:t>acima</w:t>
      </w:r>
      <w:r>
        <w:rPr>
          <w:spacing w:val="-68"/>
          <w:sz w:val="20"/>
        </w:rPr>
        <w:t xml:space="preserve"> </w:t>
      </w:r>
      <w:r>
        <w:rPr>
          <w:sz w:val="20"/>
        </w:rPr>
        <w:t>através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cópia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nota</w:t>
      </w:r>
      <w:r>
        <w:rPr>
          <w:spacing w:val="-15"/>
          <w:sz w:val="20"/>
        </w:rPr>
        <w:t xml:space="preserve"> </w:t>
      </w:r>
      <w:r>
        <w:rPr>
          <w:sz w:val="20"/>
        </w:rPr>
        <w:t>fiscal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aquisição</w:t>
      </w:r>
      <w:r>
        <w:rPr>
          <w:spacing w:val="-16"/>
          <w:sz w:val="20"/>
        </w:rPr>
        <w:t xml:space="preserve"> </w:t>
      </w:r>
      <w:r>
        <w:rPr>
          <w:sz w:val="20"/>
        </w:rPr>
        <w:t>dos</w:t>
      </w:r>
      <w:r>
        <w:rPr>
          <w:spacing w:val="-14"/>
          <w:sz w:val="20"/>
        </w:rPr>
        <w:t xml:space="preserve"> </w:t>
      </w:r>
      <w:r>
        <w:rPr>
          <w:sz w:val="20"/>
        </w:rPr>
        <w:t>mesmos.</w:t>
      </w:r>
    </w:p>
    <w:p w:rsidR="008C5BD9" w:rsidRDefault="008C5BD9">
      <w:pPr>
        <w:pStyle w:val="Corpodetexto"/>
        <w:spacing w:before="11"/>
        <w:rPr>
          <w:sz w:val="29"/>
        </w:rPr>
      </w:pPr>
    </w:p>
    <w:p w:rsidR="008C5BD9" w:rsidRDefault="002D3A32">
      <w:pPr>
        <w:pStyle w:val="Ttulo1"/>
        <w:numPr>
          <w:ilvl w:val="0"/>
          <w:numId w:val="4"/>
        </w:numPr>
        <w:tabs>
          <w:tab w:val="left" w:pos="1091"/>
        </w:tabs>
        <w:ind w:hanging="169"/>
      </w:pP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15"/>
          <w:w w:val="90"/>
        </w:rPr>
        <w:t xml:space="preserve"> </w:t>
      </w:r>
      <w:r>
        <w:rPr>
          <w:w w:val="90"/>
        </w:rPr>
        <w:t>QUALIFICAÇÃO</w:t>
      </w:r>
      <w:r>
        <w:rPr>
          <w:spacing w:val="26"/>
          <w:w w:val="90"/>
        </w:rPr>
        <w:t xml:space="preserve"> </w:t>
      </w:r>
      <w:r>
        <w:rPr>
          <w:w w:val="90"/>
        </w:rPr>
        <w:t>DOS</w:t>
      </w:r>
      <w:r>
        <w:rPr>
          <w:spacing w:val="26"/>
          <w:w w:val="90"/>
        </w:rPr>
        <w:t xml:space="preserve"> </w:t>
      </w:r>
      <w:r>
        <w:rPr>
          <w:w w:val="90"/>
        </w:rPr>
        <w:t>PROPONENTES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344"/>
        </w:tabs>
        <w:spacing w:before="127" w:line="362" w:lineRule="auto"/>
        <w:ind w:right="574" w:firstLine="0"/>
        <w:rPr>
          <w:sz w:val="20"/>
        </w:rPr>
      </w:pPr>
      <w:r>
        <w:rPr>
          <w:spacing w:val="1"/>
          <w:w w:val="115"/>
          <w:sz w:val="20"/>
        </w:rPr>
        <w:t>C</w:t>
      </w:r>
      <w:r>
        <w:rPr>
          <w:w w:val="87"/>
          <w:sz w:val="20"/>
        </w:rPr>
        <w:t>erti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8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2"/>
          <w:w w:val="108"/>
          <w:sz w:val="20"/>
        </w:rPr>
        <w:t>e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spacing w:val="-1"/>
          <w:w w:val="79"/>
          <w:sz w:val="20"/>
        </w:rPr>
        <w:t>st</w:t>
      </w:r>
      <w:r>
        <w:rPr>
          <w:w w:val="92"/>
          <w:sz w:val="20"/>
        </w:rPr>
        <w:t>ro</w:t>
      </w:r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8"/>
          <w:sz w:val="20"/>
        </w:rPr>
        <w:t xml:space="preserve"> </w:t>
      </w:r>
      <w:r>
        <w:rPr>
          <w:spacing w:val="1"/>
          <w:w w:val="86"/>
          <w:sz w:val="20"/>
        </w:rPr>
        <w:t>R</w:t>
      </w:r>
      <w:r>
        <w:rPr>
          <w:w w:val="103"/>
          <w:sz w:val="20"/>
        </w:rPr>
        <w:t>eg</w:t>
      </w:r>
      <w:r>
        <w:rPr>
          <w:spacing w:val="-1"/>
          <w:w w:val="103"/>
          <w:sz w:val="20"/>
        </w:rPr>
        <w:t>u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</w:t>
      </w:r>
      <w:r>
        <w:rPr>
          <w:spacing w:val="8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z w:val="20"/>
        </w:rPr>
        <w:t xml:space="preserve"> </w:t>
      </w:r>
      <w:r>
        <w:rPr>
          <w:spacing w:val="6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resa</w:t>
      </w:r>
      <w:r>
        <w:rPr>
          <w:sz w:val="20"/>
        </w:rPr>
        <w:t xml:space="preserve"> </w:t>
      </w:r>
      <w:r>
        <w:rPr>
          <w:spacing w:val="6"/>
          <w:sz w:val="20"/>
        </w:rPr>
        <w:t xml:space="preserve"> </w:t>
      </w:r>
      <w:r>
        <w:rPr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spacing w:val="2"/>
          <w:w w:val="108"/>
          <w:sz w:val="20"/>
        </w:rPr>
        <w:t>e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8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:</w:t>
      </w:r>
      <w:r>
        <w:rPr>
          <w:sz w:val="20"/>
        </w:rPr>
        <w:t xml:space="preserve"> </w:t>
      </w:r>
      <w:r>
        <w:rPr>
          <w:spacing w:val="5"/>
          <w:sz w:val="20"/>
        </w:rPr>
        <w:t xml:space="preserve"> </w:t>
      </w:r>
      <w:r>
        <w:rPr>
          <w:w w:val="107"/>
          <w:sz w:val="20"/>
        </w:rPr>
        <w:t>A</w:t>
      </w:r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r>
        <w:rPr>
          <w:spacing w:val="2"/>
          <w:w w:val="108"/>
          <w:sz w:val="20"/>
        </w:rPr>
        <w:t>e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3"/>
          <w:sz w:val="20"/>
        </w:rPr>
        <w:t xml:space="preserve">resa </w:t>
      </w:r>
      <w:r>
        <w:rPr>
          <w:sz w:val="20"/>
        </w:rPr>
        <w:t>proponente</w:t>
      </w:r>
      <w:r>
        <w:rPr>
          <w:spacing w:val="-18"/>
          <w:sz w:val="20"/>
        </w:rPr>
        <w:t xml:space="preserve"> </w:t>
      </w:r>
      <w:r>
        <w:rPr>
          <w:sz w:val="20"/>
        </w:rPr>
        <w:t>deverá</w:t>
      </w:r>
      <w:r>
        <w:rPr>
          <w:spacing w:val="-16"/>
          <w:sz w:val="20"/>
        </w:rPr>
        <w:t xml:space="preserve"> </w:t>
      </w:r>
      <w:r>
        <w:rPr>
          <w:sz w:val="20"/>
        </w:rPr>
        <w:t>comprovar</w:t>
      </w:r>
      <w:r>
        <w:rPr>
          <w:spacing w:val="-16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registro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Conselho</w:t>
      </w:r>
      <w:r>
        <w:rPr>
          <w:spacing w:val="-15"/>
          <w:sz w:val="20"/>
        </w:rPr>
        <w:t xml:space="preserve"> </w:t>
      </w:r>
      <w:r>
        <w:rPr>
          <w:sz w:val="20"/>
        </w:rPr>
        <w:t>Regional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Engenharia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z w:val="20"/>
        </w:rPr>
        <w:t>Agronomia (CREA) ou Conselho Federal dos Técnicos Industriais (CFT), compatível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licitação.</w:t>
      </w: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328"/>
        </w:tabs>
        <w:spacing w:before="142" w:line="278" w:lineRule="auto"/>
        <w:ind w:right="566" w:firstLine="0"/>
        <w:rPr>
          <w:sz w:val="20"/>
        </w:rPr>
      </w:pPr>
      <w:r>
        <w:rPr>
          <w:spacing w:val="1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115"/>
          <w:sz w:val="20"/>
        </w:rPr>
        <w:t>éc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spacing w:val="-1"/>
          <w:w w:val="109"/>
          <w:sz w:val="20"/>
        </w:rPr>
        <w:t>O</w:t>
      </w:r>
      <w:r>
        <w:rPr>
          <w:w w:val="109"/>
          <w:sz w:val="20"/>
        </w:rPr>
        <w:t>p</w:t>
      </w:r>
      <w:r>
        <w:rPr>
          <w:sz w:val="20"/>
        </w:rPr>
        <w:t>era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9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: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w w:val="107"/>
          <w:sz w:val="20"/>
        </w:rPr>
        <w:t>A</w:t>
      </w:r>
      <w:r>
        <w:rPr>
          <w:sz w:val="20"/>
        </w:rPr>
        <w:t xml:space="preserve"> </w:t>
      </w:r>
      <w:r>
        <w:rPr>
          <w:spacing w:val="-13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2"/>
          <w:sz w:val="20"/>
        </w:rPr>
        <w:t>r</w:t>
      </w:r>
      <w:r>
        <w:rPr>
          <w:spacing w:val="2"/>
          <w:w w:val="92"/>
          <w:sz w:val="20"/>
        </w:rPr>
        <w:t>e</w:t>
      </w:r>
      <w:r>
        <w:rPr>
          <w:spacing w:val="-1"/>
          <w:w w:val="95"/>
          <w:sz w:val="20"/>
        </w:rPr>
        <w:t>s</w:t>
      </w:r>
      <w:r>
        <w:rPr>
          <w:w w:val="95"/>
          <w:sz w:val="20"/>
        </w:rPr>
        <w:t>a</w:t>
      </w:r>
      <w:r>
        <w:rPr>
          <w:sz w:val="20"/>
        </w:rPr>
        <w:t xml:space="preserve"> </w:t>
      </w:r>
      <w:r>
        <w:rPr>
          <w:spacing w:val="-9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02"/>
          <w:sz w:val="20"/>
        </w:rPr>
        <w:t>en</w:t>
      </w:r>
      <w:r>
        <w:rPr>
          <w:w w:val="99"/>
          <w:sz w:val="20"/>
        </w:rPr>
        <w:t>te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sz w:val="20"/>
        </w:rPr>
        <w:t>everá comprovar, por intermédio de documento (certidão, declaração ou atestado) fornecido por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w w:val="80"/>
          <w:sz w:val="20"/>
        </w:rPr>
        <w:t>(</w:t>
      </w:r>
      <w:r>
        <w:rPr>
          <w:spacing w:val="-1"/>
          <w:w w:val="77"/>
          <w:sz w:val="20"/>
        </w:rPr>
        <w:t>s</w:t>
      </w:r>
      <w:r>
        <w:rPr>
          <w:w w:val="77"/>
          <w:sz w:val="20"/>
        </w:rPr>
        <w:t>)</w:t>
      </w:r>
      <w:r>
        <w:rPr>
          <w:spacing w:val="9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(</w:t>
      </w:r>
      <w:r>
        <w:rPr>
          <w:spacing w:val="-1"/>
          <w:w w:val="77"/>
          <w:sz w:val="20"/>
        </w:rPr>
        <w:t>s</w:t>
      </w:r>
      <w:r>
        <w:rPr>
          <w:w w:val="77"/>
          <w:sz w:val="20"/>
        </w:rPr>
        <w:t>)</w:t>
      </w:r>
      <w:r>
        <w:rPr>
          <w:spacing w:val="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w w:val="98"/>
          <w:sz w:val="20"/>
        </w:rPr>
        <w:t>to</w:t>
      </w:r>
      <w:r>
        <w:rPr>
          <w:spacing w:val="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2"/>
          <w:w w:val="95"/>
          <w:sz w:val="20"/>
        </w:rPr>
        <w:t>ú</w:t>
      </w:r>
      <w:r>
        <w:rPr>
          <w:w w:val="109"/>
          <w:sz w:val="20"/>
        </w:rPr>
        <w:t>b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107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71"/>
          <w:sz w:val="20"/>
        </w:rPr>
        <w:t>ri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8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spacing w:val="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>nh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8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w w:val="115"/>
          <w:sz w:val="20"/>
        </w:rPr>
        <w:t>ec</w:t>
      </w:r>
      <w:r>
        <w:rPr>
          <w:w w:val="80"/>
          <w:sz w:val="20"/>
        </w:rPr>
        <w:t>ti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4"/>
          <w:sz w:val="20"/>
        </w:rPr>
        <w:t>s</w:t>
      </w:r>
      <w:r>
        <w:rPr>
          <w:spacing w:val="8"/>
          <w:sz w:val="20"/>
        </w:rPr>
        <w:t xml:space="preserve"> </w:t>
      </w:r>
      <w:r>
        <w:rPr>
          <w:spacing w:val="3"/>
          <w:w w:val="115"/>
          <w:sz w:val="20"/>
        </w:rPr>
        <w:t>C</w:t>
      </w:r>
      <w:r>
        <w:rPr>
          <w:spacing w:val="-1"/>
          <w:w w:val="107"/>
          <w:sz w:val="20"/>
        </w:rPr>
        <w:t>A</w:t>
      </w:r>
      <w:r>
        <w:rPr>
          <w:w w:val="68"/>
          <w:sz w:val="20"/>
        </w:rPr>
        <w:t>T</w:t>
      </w:r>
      <w:r>
        <w:rPr>
          <w:spacing w:val="17"/>
          <w:sz w:val="20"/>
        </w:rPr>
        <w:t xml:space="preserve"> </w:t>
      </w:r>
      <w:r>
        <w:rPr>
          <w:w w:val="78"/>
          <w:sz w:val="20"/>
        </w:rPr>
        <w:t xml:space="preserve">– </w:t>
      </w:r>
      <w:r>
        <w:rPr>
          <w:sz w:val="20"/>
        </w:rPr>
        <w:t>Certidão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Acervo</w:t>
      </w:r>
      <w:r>
        <w:rPr>
          <w:spacing w:val="-6"/>
          <w:sz w:val="20"/>
        </w:rPr>
        <w:t xml:space="preserve"> </w:t>
      </w:r>
      <w:r>
        <w:rPr>
          <w:sz w:val="20"/>
        </w:rPr>
        <w:t>Técnico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CREA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Conselho</w:t>
      </w:r>
      <w:r>
        <w:rPr>
          <w:spacing w:val="-7"/>
          <w:sz w:val="20"/>
        </w:rPr>
        <w:t xml:space="preserve"> </w:t>
      </w:r>
      <w:r>
        <w:rPr>
          <w:sz w:val="20"/>
        </w:rPr>
        <w:t>Federal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Técnicos</w:t>
      </w:r>
      <w:r>
        <w:rPr>
          <w:spacing w:val="-5"/>
          <w:sz w:val="20"/>
        </w:rPr>
        <w:t xml:space="preserve"> </w:t>
      </w:r>
      <w:r>
        <w:rPr>
          <w:sz w:val="20"/>
        </w:rPr>
        <w:t>Industriais</w:t>
      </w:r>
      <w:r>
        <w:rPr>
          <w:spacing w:val="-8"/>
          <w:sz w:val="20"/>
        </w:rPr>
        <w:t xml:space="preserve"> </w:t>
      </w:r>
      <w:r>
        <w:rPr>
          <w:sz w:val="20"/>
        </w:rPr>
        <w:t>(CFT),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</w:p>
    <w:p w:rsidR="008C5BD9" w:rsidRDefault="002D3A32">
      <w:pPr>
        <w:pStyle w:val="Corpodetexto"/>
        <w:ind w:left="922"/>
        <w:jc w:val="both"/>
      </w:pPr>
      <w:r>
        <w:rPr>
          <w:w w:val="95"/>
        </w:rPr>
        <w:t>(s) profissional</w:t>
      </w:r>
      <w:r>
        <w:rPr>
          <w:spacing w:val="1"/>
          <w:w w:val="95"/>
        </w:rPr>
        <w:t xml:space="preserve"> </w:t>
      </w:r>
      <w:r>
        <w:rPr>
          <w:w w:val="95"/>
        </w:rPr>
        <w:t>(ais) do seu</w:t>
      </w:r>
      <w:r>
        <w:rPr>
          <w:spacing w:val="-1"/>
          <w:w w:val="95"/>
        </w:rPr>
        <w:t xml:space="preserve"> </w:t>
      </w:r>
      <w:r>
        <w:rPr>
          <w:w w:val="95"/>
        </w:rPr>
        <w:t>quadro</w:t>
      </w:r>
      <w:r>
        <w:rPr>
          <w:spacing w:val="1"/>
          <w:w w:val="95"/>
        </w:rPr>
        <w:t xml:space="preserve"> </w:t>
      </w:r>
      <w:r>
        <w:rPr>
          <w:w w:val="95"/>
        </w:rPr>
        <w:t>devidamente</w:t>
      </w:r>
      <w:r>
        <w:rPr>
          <w:spacing w:val="2"/>
          <w:w w:val="95"/>
        </w:rPr>
        <w:t xml:space="preserve"> </w:t>
      </w:r>
      <w:r>
        <w:rPr>
          <w:w w:val="95"/>
        </w:rPr>
        <w:t>contratados, ter</w:t>
      </w:r>
      <w:r>
        <w:rPr>
          <w:spacing w:val="4"/>
          <w:w w:val="95"/>
        </w:rPr>
        <w:t xml:space="preserve"> </w:t>
      </w:r>
      <w:r>
        <w:rPr>
          <w:w w:val="95"/>
        </w:rPr>
        <w:t>executado</w:t>
      </w:r>
      <w:r>
        <w:rPr>
          <w:spacing w:val="1"/>
          <w:w w:val="95"/>
        </w:rPr>
        <w:t xml:space="preserve"> </w:t>
      </w: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w w:val="95"/>
        </w:rPr>
        <w:t>seguinte item:</w:t>
      </w:r>
    </w:p>
    <w:p w:rsidR="008C5BD9" w:rsidRDefault="008C5BD9">
      <w:pPr>
        <w:pStyle w:val="Corpodetexto"/>
        <w:spacing w:before="5"/>
        <w:rPr>
          <w:sz w:val="26"/>
        </w:rPr>
      </w:pPr>
    </w:p>
    <w:tbl>
      <w:tblPr>
        <w:tblStyle w:val="TableNormal"/>
        <w:tblW w:w="0" w:type="auto"/>
        <w:tblInd w:w="12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9"/>
        <w:gridCol w:w="1838"/>
        <w:gridCol w:w="2844"/>
      </w:tblGrid>
      <w:tr w:rsidR="008C5BD9">
        <w:trPr>
          <w:trHeight w:val="546"/>
        </w:trPr>
        <w:tc>
          <w:tcPr>
            <w:tcW w:w="3989" w:type="dxa"/>
          </w:tcPr>
          <w:p w:rsidR="008C5BD9" w:rsidRDefault="002D3A32">
            <w:pPr>
              <w:pStyle w:val="TableParagraph"/>
              <w:spacing w:before="30" w:line="242" w:lineRule="auto"/>
              <w:ind w:left="282" w:right="259" w:firstLine="302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95"/>
                <w:sz w:val="20"/>
              </w:rPr>
              <w:t>ESPECIFICAÇÃO DAS OBRAS/</w:t>
            </w:r>
            <w:r>
              <w:rPr>
                <w:rFonts w:ascii="Tahoma" w:hAnsi="Tahoma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82"/>
                <w:sz w:val="20"/>
              </w:rPr>
              <w:t>S</w:t>
            </w:r>
            <w:r>
              <w:rPr>
                <w:rFonts w:ascii="Tahoma" w:hAnsi="Tahoma"/>
                <w:b/>
                <w:spacing w:val="-1"/>
                <w:w w:val="82"/>
                <w:sz w:val="20"/>
              </w:rPr>
              <w:t>E</w:t>
            </w:r>
            <w:r>
              <w:rPr>
                <w:rFonts w:ascii="Tahoma" w:hAnsi="Tahoma"/>
                <w:b/>
                <w:spacing w:val="-1"/>
                <w:w w:val="91"/>
                <w:sz w:val="20"/>
              </w:rPr>
              <w:t>R</w:t>
            </w:r>
            <w:r>
              <w:rPr>
                <w:rFonts w:ascii="Tahoma" w:hAnsi="Tahoma"/>
                <w:b/>
                <w:spacing w:val="1"/>
                <w:w w:val="91"/>
                <w:sz w:val="20"/>
              </w:rPr>
              <w:t>V</w:t>
            </w:r>
            <w:r>
              <w:rPr>
                <w:rFonts w:ascii="Tahoma" w:hAnsi="Tahoma"/>
                <w:b/>
                <w:w w:val="98"/>
                <w:sz w:val="20"/>
              </w:rPr>
              <w:t>IÇO</w:t>
            </w:r>
            <w:r>
              <w:rPr>
                <w:rFonts w:ascii="Tahoma" w:hAnsi="Tahoma"/>
                <w:b/>
                <w:w w:val="81"/>
                <w:sz w:val="20"/>
              </w:rPr>
              <w:t>S</w:t>
            </w:r>
            <w:r>
              <w:rPr>
                <w:rFonts w:ascii="Tahoma" w:hAnsi="Tahoma"/>
                <w:b/>
                <w:spacing w:val="-2"/>
                <w:sz w:val="20"/>
              </w:rPr>
              <w:t xml:space="preserve"> </w:t>
            </w:r>
            <w:r>
              <w:rPr>
                <w:rFonts w:ascii="Tahoma" w:hAnsi="Tahoma"/>
                <w:b/>
                <w:spacing w:val="-1"/>
                <w:w w:val="88"/>
                <w:sz w:val="20"/>
              </w:rPr>
              <w:t>D</w:t>
            </w:r>
            <w:r>
              <w:rPr>
                <w:rFonts w:ascii="Tahoma" w:hAnsi="Tahoma"/>
                <w:b/>
                <w:w w:val="88"/>
                <w:sz w:val="20"/>
              </w:rPr>
              <w:t>E</w:t>
            </w:r>
            <w:r>
              <w:rPr>
                <w:rFonts w:ascii="Tahoma" w:hAnsi="Tahoma"/>
                <w:b/>
                <w:spacing w:val="-2"/>
                <w:sz w:val="20"/>
              </w:rPr>
              <w:t xml:space="preserve"> </w:t>
            </w:r>
            <w:r>
              <w:rPr>
                <w:rFonts w:ascii="Tahoma" w:hAnsi="Tahoma"/>
                <w:b/>
                <w:spacing w:val="-1"/>
                <w:w w:val="81"/>
                <w:sz w:val="20"/>
              </w:rPr>
              <w:t>RE</w:t>
            </w:r>
            <w:r>
              <w:rPr>
                <w:rFonts w:ascii="Tahoma" w:hAnsi="Tahoma"/>
                <w:b/>
                <w:spacing w:val="1"/>
                <w:w w:val="76"/>
                <w:sz w:val="20"/>
              </w:rPr>
              <w:t>L</w:t>
            </w:r>
            <w:r>
              <w:rPr>
                <w:rFonts w:ascii="Tahoma" w:hAnsi="Tahoma"/>
                <w:b/>
                <w:w w:val="94"/>
                <w:sz w:val="20"/>
              </w:rPr>
              <w:t>E</w:t>
            </w:r>
            <w:r>
              <w:rPr>
                <w:rFonts w:ascii="Tahoma" w:hAnsi="Tahoma"/>
                <w:b/>
                <w:spacing w:val="1"/>
                <w:w w:val="94"/>
                <w:sz w:val="20"/>
              </w:rPr>
              <w:t>V</w:t>
            </w:r>
            <w:r>
              <w:rPr>
                <w:rFonts w:ascii="Tahoma" w:hAnsi="Tahoma"/>
                <w:b/>
                <w:spacing w:val="1"/>
                <w:w w:val="107"/>
                <w:sz w:val="20"/>
              </w:rPr>
              <w:t>Â</w:t>
            </w:r>
            <w:r>
              <w:rPr>
                <w:rFonts w:ascii="Tahoma" w:hAnsi="Tahoma"/>
                <w:b/>
                <w:spacing w:val="-1"/>
                <w:w w:val="95"/>
                <w:sz w:val="20"/>
              </w:rPr>
              <w:t>N</w:t>
            </w:r>
            <w:r>
              <w:rPr>
                <w:rFonts w:ascii="Tahoma" w:hAnsi="Tahoma"/>
                <w:b/>
                <w:w w:val="116"/>
                <w:sz w:val="20"/>
              </w:rPr>
              <w:t>C</w:t>
            </w:r>
            <w:r>
              <w:rPr>
                <w:rFonts w:ascii="Tahoma" w:hAnsi="Tahoma"/>
                <w:b/>
                <w:spacing w:val="1"/>
                <w:w w:val="57"/>
                <w:sz w:val="20"/>
              </w:rPr>
              <w:t>I</w:t>
            </w:r>
            <w:r>
              <w:rPr>
                <w:rFonts w:ascii="Tahoma" w:hAnsi="Tahoma"/>
                <w:b/>
                <w:w w:val="107"/>
                <w:sz w:val="20"/>
              </w:rPr>
              <w:t>A</w:t>
            </w:r>
            <w:r>
              <w:rPr>
                <w:rFonts w:ascii="Tahoma" w:hAnsi="Tahoma"/>
                <w:b/>
                <w:spacing w:val="-4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76"/>
                <w:sz w:val="20"/>
              </w:rPr>
              <w:t>T</w:t>
            </w:r>
            <w:r>
              <w:rPr>
                <w:rFonts w:ascii="Tahoma" w:hAnsi="Tahoma"/>
                <w:b/>
                <w:spacing w:val="-1"/>
                <w:w w:val="76"/>
                <w:sz w:val="20"/>
              </w:rPr>
              <w:t>É</w:t>
            </w:r>
            <w:r>
              <w:rPr>
                <w:rFonts w:ascii="Tahoma" w:hAnsi="Tahoma"/>
                <w:b/>
                <w:spacing w:val="2"/>
                <w:w w:val="116"/>
                <w:sz w:val="20"/>
              </w:rPr>
              <w:t>C</w:t>
            </w:r>
            <w:r>
              <w:rPr>
                <w:rFonts w:ascii="Tahoma" w:hAnsi="Tahoma"/>
                <w:b/>
                <w:spacing w:val="-1"/>
                <w:w w:val="95"/>
                <w:sz w:val="20"/>
              </w:rPr>
              <w:t>N</w:t>
            </w:r>
            <w:r>
              <w:rPr>
                <w:rFonts w:ascii="Tahoma" w:hAnsi="Tahoma"/>
                <w:b/>
                <w:w w:val="91"/>
                <w:sz w:val="20"/>
              </w:rPr>
              <w:t>I</w:t>
            </w:r>
            <w:r>
              <w:rPr>
                <w:rFonts w:ascii="Tahoma" w:hAnsi="Tahoma"/>
                <w:b/>
                <w:spacing w:val="2"/>
                <w:w w:val="91"/>
                <w:sz w:val="20"/>
              </w:rPr>
              <w:t>C</w:t>
            </w:r>
            <w:r>
              <w:rPr>
                <w:rFonts w:ascii="Tahoma" w:hAnsi="Tahoma"/>
                <w:b/>
                <w:w w:val="107"/>
                <w:sz w:val="20"/>
              </w:rPr>
              <w:t>A</w:t>
            </w:r>
          </w:p>
        </w:tc>
        <w:tc>
          <w:tcPr>
            <w:tcW w:w="1838" w:type="dxa"/>
          </w:tcPr>
          <w:p w:rsidR="008C5BD9" w:rsidRDefault="002D3A32">
            <w:pPr>
              <w:pStyle w:val="TableParagraph"/>
              <w:spacing w:before="152"/>
              <w:ind w:left="206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OBJETO</w:t>
            </w:r>
            <w:r>
              <w:rPr>
                <w:rFonts w:ascii="Tahoma"/>
                <w:b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CREA</w:t>
            </w:r>
          </w:p>
        </w:tc>
        <w:tc>
          <w:tcPr>
            <w:tcW w:w="2844" w:type="dxa"/>
          </w:tcPr>
          <w:p w:rsidR="008C5BD9" w:rsidRDefault="002D3A32">
            <w:pPr>
              <w:pStyle w:val="TableParagraph"/>
              <w:spacing w:before="30" w:line="242" w:lineRule="auto"/>
              <w:ind w:left="259" w:right="346" w:firstLine="278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COMPROVAÇÃO</w:t>
            </w:r>
            <w:r>
              <w:rPr>
                <w:rFonts w:ascii="Tahoma" w:hAns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 w:hAnsi="Tahoma"/>
                <w:b/>
                <w:spacing w:val="-1"/>
                <w:w w:val="90"/>
                <w:sz w:val="20"/>
              </w:rPr>
              <w:t>QUANTITATIVA</w:t>
            </w:r>
            <w:r>
              <w:rPr>
                <w:rFonts w:ascii="Tahoma" w:hAnsi="Tahoma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MÍNIMA</w:t>
            </w:r>
          </w:p>
        </w:tc>
      </w:tr>
      <w:tr w:rsidR="008C5BD9">
        <w:trPr>
          <w:trHeight w:val="275"/>
        </w:trPr>
        <w:tc>
          <w:tcPr>
            <w:tcW w:w="3989" w:type="dxa"/>
            <w:tcBorders>
              <w:left w:val="single" w:sz="4" w:space="0" w:color="000000"/>
            </w:tcBorders>
          </w:tcPr>
          <w:p w:rsidR="008C5BD9" w:rsidRDefault="002D3A32">
            <w:pPr>
              <w:pStyle w:val="TableParagraph"/>
              <w:ind w:left="378"/>
              <w:rPr>
                <w:sz w:val="20"/>
              </w:rPr>
            </w:pPr>
            <w:r>
              <w:rPr>
                <w:w w:val="90"/>
                <w:sz w:val="20"/>
              </w:rPr>
              <w:t>GERADOR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ENERGIA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ELÉTRICA</w:t>
            </w:r>
          </w:p>
        </w:tc>
        <w:tc>
          <w:tcPr>
            <w:tcW w:w="1838" w:type="dxa"/>
          </w:tcPr>
          <w:p w:rsidR="008C5BD9" w:rsidRDefault="002D3A32"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w:t>INSTALAÇÃO</w:t>
            </w:r>
          </w:p>
        </w:tc>
        <w:tc>
          <w:tcPr>
            <w:tcW w:w="2844" w:type="dxa"/>
          </w:tcPr>
          <w:p w:rsidR="008C5BD9" w:rsidRDefault="002D3A32">
            <w:pPr>
              <w:pStyle w:val="TableParagraph"/>
              <w:ind w:left="961" w:right="1048"/>
              <w:jc w:val="center"/>
              <w:rPr>
                <w:sz w:val="20"/>
              </w:rPr>
            </w:pPr>
            <w:r>
              <w:rPr>
                <w:sz w:val="20"/>
              </w:rPr>
              <w:t>500kVA</w:t>
            </w:r>
          </w:p>
        </w:tc>
      </w:tr>
    </w:tbl>
    <w:p w:rsidR="008C5BD9" w:rsidRDefault="008C5BD9">
      <w:pPr>
        <w:pStyle w:val="Corpodetexto"/>
        <w:spacing w:before="1"/>
        <w:rPr>
          <w:sz w:val="23"/>
        </w:rPr>
      </w:pPr>
    </w:p>
    <w:p w:rsidR="008C5BD9" w:rsidRDefault="002D3A32">
      <w:pPr>
        <w:pStyle w:val="PargrafodaLista"/>
        <w:numPr>
          <w:ilvl w:val="2"/>
          <w:numId w:val="4"/>
        </w:numPr>
        <w:tabs>
          <w:tab w:val="left" w:pos="1493"/>
        </w:tabs>
        <w:spacing w:line="280" w:lineRule="auto"/>
        <w:ind w:right="578" w:firstLine="0"/>
        <w:rPr>
          <w:sz w:val="20"/>
        </w:rPr>
      </w:pPr>
      <w:r>
        <w:rPr>
          <w:sz w:val="20"/>
        </w:rPr>
        <w:t>Será permitida a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 quantitativa mínima através da apresentação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certidão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atestado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proveniente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máximo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03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(três)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contratos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cada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item.</w:t>
      </w:r>
    </w:p>
    <w:p w:rsidR="008C5BD9" w:rsidRDefault="008C5BD9">
      <w:pPr>
        <w:pStyle w:val="Corpodetexto"/>
        <w:spacing w:before="11"/>
        <w:rPr>
          <w:sz w:val="22"/>
        </w:rPr>
      </w:pPr>
    </w:p>
    <w:p w:rsidR="008C5BD9" w:rsidRDefault="002D3A32">
      <w:pPr>
        <w:pStyle w:val="PargrafodaLista"/>
        <w:numPr>
          <w:ilvl w:val="2"/>
          <w:numId w:val="4"/>
        </w:numPr>
        <w:tabs>
          <w:tab w:val="left" w:pos="1510"/>
        </w:tabs>
        <w:spacing w:before="1" w:line="278" w:lineRule="auto"/>
        <w:ind w:right="575" w:firstLine="0"/>
        <w:rPr>
          <w:sz w:val="20"/>
        </w:rPr>
      </w:pPr>
      <w:r>
        <w:rPr>
          <w:sz w:val="20"/>
        </w:rPr>
        <w:t>Deverão ser</w:t>
      </w:r>
      <w:r>
        <w:rPr>
          <w:spacing w:val="1"/>
          <w:sz w:val="20"/>
        </w:rPr>
        <w:t xml:space="preserve"> </w:t>
      </w:r>
      <w:r>
        <w:rPr>
          <w:sz w:val="20"/>
        </w:rPr>
        <w:t>observadas as seguintes informações básicas na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dos</w:t>
      </w:r>
      <w:r>
        <w:rPr>
          <w:spacing w:val="1"/>
          <w:sz w:val="20"/>
        </w:rPr>
        <w:t xml:space="preserve"> </w:t>
      </w:r>
      <w:r>
        <w:rPr>
          <w:sz w:val="20"/>
        </w:rPr>
        <w:t>certidão(ões)</w:t>
      </w:r>
      <w:r>
        <w:rPr>
          <w:spacing w:val="50"/>
          <w:sz w:val="20"/>
        </w:rPr>
        <w:t xml:space="preserve"> </w:t>
      </w:r>
      <w:r>
        <w:rPr>
          <w:sz w:val="20"/>
        </w:rPr>
        <w:t>e/ou</w:t>
      </w:r>
      <w:r>
        <w:rPr>
          <w:spacing w:val="48"/>
          <w:sz w:val="20"/>
        </w:rPr>
        <w:t xml:space="preserve"> </w:t>
      </w:r>
      <w:r>
        <w:rPr>
          <w:sz w:val="20"/>
        </w:rPr>
        <w:t>atestado(s):Nome</w:t>
      </w:r>
      <w:r>
        <w:rPr>
          <w:spacing w:val="51"/>
          <w:sz w:val="20"/>
        </w:rPr>
        <w:t xml:space="preserve"> </w:t>
      </w:r>
      <w:r>
        <w:rPr>
          <w:sz w:val="20"/>
        </w:rPr>
        <w:t>do</w:t>
      </w:r>
      <w:r>
        <w:rPr>
          <w:spacing w:val="49"/>
          <w:sz w:val="20"/>
        </w:rPr>
        <w:t xml:space="preserve"> </w:t>
      </w:r>
      <w:r>
        <w:rPr>
          <w:sz w:val="20"/>
        </w:rPr>
        <w:t>contratado</w:t>
      </w:r>
      <w:r>
        <w:rPr>
          <w:spacing w:val="49"/>
          <w:sz w:val="20"/>
        </w:rPr>
        <w:t xml:space="preserve"> </w:t>
      </w:r>
      <w:r>
        <w:rPr>
          <w:sz w:val="20"/>
        </w:rPr>
        <w:t>e</w:t>
      </w:r>
      <w:r>
        <w:rPr>
          <w:spacing w:val="51"/>
          <w:sz w:val="20"/>
        </w:rPr>
        <w:t xml:space="preserve"> </w:t>
      </w:r>
      <w:r>
        <w:rPr>
          <w:sz w:val="20"/>
        </w:rPr>
        <w:t>do</w:t>
      </w:r>
      <w:r>
        <w:rPr>
          <w:spacing w:val="49"/>
          <w:sz w:val="20"/>
        </w:rPr>
        <w:t xml:space="preserve"> </w:t>
      </w:r>
      <w:r>
        <w:rPr>
          <w:sz w:val="20"/>
        </w:rPr>
        <w:t>contratante;</w:t>
      </w:r>
      <w:r>
        <w:rPr>
          <w:spacing w:val="50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50"/>
          <w:sz w:val="20"/>
        </w:rPr>
        <w:t xml:space="preserve"> </w:t>
      </w:r>
      <w:r>
        <w:rPr>
          <w:sz w:val="20"/>
        </w:rPr>
        <w:t>do</w:t>
      </w:r>
    </w:p>
    <w:p w:rsidR="008C5BD9" w:rsidRDefault="008C5BD9">
      <w:pPr>
        <w:spacing w:line="278" w:lineRule="auto"/>
        <w:jc w:val="both"/>
        <w:rPr>
          <w:sz w:val="20"/>
        </w:rPr>
        <w:sectPr w:rsidR="008C5BD9">
          <w:pgSz w:w="11910" w:h="16850"/>
          <w:pgMar w:top="1600" w:right="420" w:bottom="2180" w:left="780" w:header="284" w:footer="1903" w:gutter="0"/>
          <w:cols w:space="720"/>
        </w:sectPr>
      </w:pPr>
    </w:p>
    <w:p w:rsidR="008C5BD9" w:rsidRDefault="002D3A32">
      <w:pPr>
        <w:pStyle w:val="Corpodetexto"/>
        <w:spacing w:before="89" w:line="278" w:lineRule="auto"/>
        <w:ind w:left="922"/>
      </w:pPr>
      <w:r>
        <w:lastRenderedPageBreak/>
        <w:t>objeto</w:t>
      </w:r>
      <w:r>
        <w:rPr>
          <w:spacing w:val="18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contrato</w:t>
      </w:r>
      <w:r>
        <w:rPr>
          <w:spacing w:val="16"/>
        </w:rPr>
        <w:t xml:space="preserve"> </w:t>
      </w:r>
      <w:r>
        <w:t>(tipo</w:t>
      </w:r>
      <w:r>
        <w:rPr>
          <w:spacing w:val="18"/>
        </w:rPr>
        <w:t xml:space="preserve"> </w:t>
      </w:r>
      <w:r>
        <w:t>ou</w:t>
      </w:r>
      <w:r>
        <w:rPr>
          <w:spacing w:val="18"/>
        </w:rPr>
        <w:t xml:space="preserve"> </w:t>
      </w:r>
      <w:r>
        <w:t>natureza</w:t>
      </w:r>
      <w:r>
        <w:rPr>
          <w:spacing w:val="17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obra);</w:t>
      </w:r>
      <w:r>
        <w:rPr>
          <w:spacing w:val="18"/>
        </w:rPr>
        <w:t xml:space="preserve"> </w:t>
      </w:r>
      <w:r>
        <w:t>Localização</w:t>
      </w:r>
      <w:r>
        <w:rPr>
          <w:spacing w:val="16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realização</w:t>
      </w:r>
      <w:r>
        <w:rPr>
          <w:spacing w:val="16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obra;</w:t>
      </w:r>
      <w:r>
        <w:rPr>
          <w:spacing w:val="-67"/>
        </w:rPr>
        <w:t xml:space="preserve"> </w:t>
      </w:r>
      <w:r>
        <w:t>Serviços</w:t>
      </w:r>
      <w:r>
        <w:rPr>
          <w:spacing w:val="-15"/>
        </w:rPr>
        <w:t xml:space="preserve"> </w:t>
      </w:r>
      <w:r>
        <w:t>executados.</w:t>
      </w:r>
    </w:p>
    <w:p w:rsidR="008C5BD9" w:rsidRDefault="008C5BD9">
      <w:pPr>
        <w:pStyle w:val="Corpodetexto"/>
        <w:spacing w:before="1"/>
        <w:rPr>
          <w:sz w:val="23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280"/>
        </w:tabs>
        <w:spacing w:line="278" w:lineRule="auto"/>
        <w:ind w:right="569" w:firstLine="0"/>
        <w:rPr>
          <w:sz w:val="20"/>
        </w:rPr>
      </w:pPr>
      <w:r>
        <w:rPr>
          <w:spacing w:val="-1"/>
          <w:sz w:val="20"/>
        </w:rPr>
        <w:t>Certificado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Registro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Regularidade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15"/>
          <w:sz w:val="20"/>
        </w:rPr>
        <w:t xml:space="preserve"> </w:t>
      </w:r>
      <w:r>
        <w:rPr>
          <w:sz w:val="20"/>
        </w:rPr>
        <w:t>(pessoa</w:t>
      </w:r>
      <w:r>
        <w:rPr>
          <w:spacing w:val="-15"/>
          <w:sz w:val="20"/>
        </w:rPr>
        <w:t xml:space="preserve"> </w:t>
      </w:r>
      <w:r>
        <w:rPr>
          <w:sz w:val="20"/>
        </w:rPr>
        <w:t>física):</w:t>
      </w:r>
      <w:r>
        <w:rPr>
          <w:spacing w:val="-16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5"/>
          <w:sz w:val="20"/>
        </w:rPr>
        <w:t xml:space="preserve"> </w:t>
      </w:r>
      <w:r>
        <w:rPr>
          <w:sz w:val="20"/>
        </w:rPr>
        <w:t>registro</w:t>
      </w:r>
      <w:r>
        <w:rPr>
          <w:spacing w:val="-68"/>
          <w:sz w:val="20"/>
        </w:rPr>
        <w:t xml:space="preserve"> </w:t>
      </w:r>
      <w:r>
        <w:rPr>
          <w:sz w:val="20"/>
        </w:rPr>
        <w:t>e/ou certidão de inscrição e comprovante de regularidade junto ao Conselho Regional 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 e Agronomia (CREA) ou Conselho Federal dos Técnicos Industriais (CFT) do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responsável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técnico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Engenheiro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Eletricista,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Técnico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Eletrotécnica.</w:t>
      </w:r>
    </w:p>
    <w:p w:rsidR="008C5BD9" w:rsidRDefault="008C5BD9">
      <w:pPr>
        <w:pStyle w:val="Corpodetexto"/>
        <w:spacing w:before="4"/>
        <w:rPr>
          <w:sz w:val="23"/>
        </w:rPr>
      </w:pPr>
    </w:p>
    <w:p w:rsidR="008C5BD9" w:rsidRDefault="002D3A32">
      <w:pPr>
        <w:pStyle w:val="PargrafodaLista"/>
        <w:numPr>
          <w:ilvl w:val="1"/>
          <w:numId w:val="4"/>
        </w:numPr>
        <w:tabs>
          <w:tab w:val="left" w:pos="1304"/>
        </w:tabs>
        <w:spacing w:line="278" w:lineRule="auto"/>
        <w:ind w:right="569" w:firstLine="0"/>
        <w:rPr>
          <w:sz w:val="20"/>
        </w:rPr>
      </w:pPr>
      <w:r>
        <w:rPr>
          <w:spacing w:val="1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</w:t>
      </w:r>
      <w:r>
        <w:rPr>
          <w:spacing w:val="-35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115"/>
          <w:sz w:val="20"/>
        </w:rPr>
        <w:t>éc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3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35"/>
          <w:sz w:val="20"/>
        </w:rPr>
        <w:t xml:space="preserve"> </w:t>
      </w:r>
      <w:r>
        <w:rPr>
          <w:w w:val="94"/>
          <w:sz w:val="20"/>
        </w:rPr>
        <w:t>Pr</w:t>
      </w:r>
      <w:r>
        <w:rPr>
          <w:spacing w:val="1"/>
          <w:w w:val="94"/>
          <w:sz w:val="20"/>
        </w:rPr>
        <w:t>o</w:t>
      </w:r>
      <w:r>
        <w:rPr>
          <w:w w:val="81"/>
          <w:sz w:val="20"/>
        </w:rPr>
        <w:t>fi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z w:val="20"/>
        </w:rPr>
        <w:t xml:space="preserve"> </w:t>
      </w:r>
      <w:r>
        <w:rPr>
          <w:spacing w:val="-35"/>
          <w:sz w:val="20"/>
        </w:rPr>
        <w:t xml:space="preserve"> </w:t>
      </w:r>
      <w:r>
        <w:rPr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33"/>
          <w:sz w:val="20"/>
        </w:rPr>
        <w:t xml:space="preserve"> </w:t>
      </w:r>
      <w:r>
        <w:rPr>
          <w:w w:val="81"/>
          <w:sz w:val="20"/>
        </w:rPr>
        <w:t>fí</w:t>
      </w:r>
      <w:r>
        <w:rPr>
          <w:spacing w:val="1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:</w:t>
      </w:r>
      <w:r>
        <w:rPr>
          <w:spacing w:val="35"/>
          <w:sz w:val="20"/>
        </w:rPr>
        <w:t xml:space="preserve"> </w:t>
      </w:r>
      <w:r>
        <w:rPr>
          <w:w w:val="109"/>
          <w:sz w:val="20"/>
        </w:rPr>
        <w:t>O</w:t>
      </w:r>
      <w:r>
        <w:rPr>
          <w:spacing w:val="34"/>
          <w:sz w:val="20"/>
        </w:rPr>
        <w:t xml:space="preserve"> </w:t>
      </w:r>
      <w:r>
        <w:rPr>
          <w:w w:val="92"/>
          <w:sz w:val="20"/>
        </w:rPr>
        <w:t>res</w:t>
      </w:r>
      <w:r>
        <w:rPr>
          <w:spacing w:val="2"/>
          <w:w w:val="92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5"/>
          <w:sz w:val="20"/>
        </w:rPr>
        <w:t>sáve</w:t>
      </w:r>
      <w:r>
        <w:rPr>
          <w:w w:val="95"/>
          <w:sz w:val="20"/>
        </w:rPr>
        <w:t>l</w:t>
      </w:r>
      <w:r>
        <w:rPr>
          <w:sz w:val="20"/>
        </w:rPr>
        <w:t xml:space="preserve"> </w:t>
      </w:r>
      <w:r>
        <w:rPr>
          <w:spacing w:val="-32"/>
          <w:sz w:val="20"/>
        </w:rPr>
        <w:t xml:space="preserve"> </w:t>
      </w:r>
      <w:r>
        <w:rPr>
          <w:w w:val="107"/>
          <w:sz w:val="20"/>
        </w:rPr>
        <w:t>té</w:t>
      </w:r>
      <w:r>
        <w:rPr>
          <w:spacing w:val="2"/>
          <w:w w:val="107"/>
          <w:sz w:val="20"/>
        </w:rPr>
        <w:t>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07"/>
          <w:sz w:val="20"/>
        </w:rPr>
        <w:t>o</w:t>
      </w:r>
      <w:r>
        <w:rPr>
          <w:spacing w:val="34"/>
          <w:sz w:val="20"/>
        </w:rPr>
        <w:t xml:space="preserve"> </w:t>
      </w:r>
      <w:r>
        <w:rPr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35"/>
          <w:sz w:val="20"/>
        </w:rPr>
        <w:t xml:space="preserve"> </w:t>
      </w:r>
      <w:r>
        <w:rPr>
          <w:w w:val="81"/>
          <w:sz w:val="20"/>
        </w:rPr>
        <w:t>fí</w:t>
      </w:r>
      <w:r>
        <w:rPr>
          <w:spacing w:val="-1"/>
          <w:w w:val="93"/>
          <w:sz w:val="20"/>
        </w:rPr>
        <w:t>si</w:t>
      </w:r>
      <w:r>
        <w:rPr>
          <w:w w:val="9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 xml:space="preserve">) </w:t>
      </w:r>
      <w:r>
        <w:rPr>
          <w:sz w:val="20"/>
        </w:rPr>
        <w:t>deve</w:t>
      </w:r>
      <w:r>
        <w:rPr>
          <w:spacing w:val="1"/>
          <w:sz w:val="20"/>
        </w:rPr>
        <w:t xml:space="preserve"> </w:t>
      </w:r>
      <w:r>
        <w:rPr>
          <w:sz w:val="20"/>
        </w:rPr>
        <w:t>comprovar,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intermédio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1"/>
          <w:sz w:val="20"/>
        </w:rPr>
        <w:t xml:space="preserve"> </w:t>
      </w:r>
      <w:r>
        <w:rPr>
          <w:sz w:val="20"/>
        </w:rPr>
        <w:t>(certidão,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70"/>
          <w:sz w:val="20"/>
        </w:rPr>
        <w:t xml:space="preserve"> </w:t>
      </w:r>
      <w:r>
        <w:rPr>
          <w:sz w:val="20"/>
        </w:rPr>
        <w:t>atestado)</w:t>
      </w:r>
      <w:r>
        <w:rPr>
          <w:spacing w:val="1"/>
          <w:sz w:val="20"/>
        </w:rPr>
        <w:t xml:space="preserve"> </w:t>
      </w:r>
      <w:r>
        <w:rPr>
          <w:sz w:val="20"/>
        </w:rPr>
        <w:t>fornecido por pessoa(s) jurídica(s) de direito público ou privado, e acompanhado pelas</w:t>
      </w:r>
      <w:r>
        <w:rPr>
          <w:spacing w:val="1"/>
          <w:sz w:val="20"/>
        </w:rPr>
        <w:t xml:space="preserve"> </w:t>
      </w:r>
      <w:r>
        <w:rPr>
          <w:sz w:val="20"/>
        </w:rPr>
        <w:t>respectivas CAT – Certidão de Acervo Técnico do CREA ou Conselho Federal dos Técnicos</w:t>
      </w:r>
      <w:r>
        <w:rPr>
          <w:spacing w:val="1"/>
          <w:sz w:val="20"/>
        </w:rPr>
        <w:t xml:space="preserve"> </w:t>
      </w:r>
      <w:r>
        <w:rPr>
          <w:sz w:val="20"/>
        </w:rPr>
        <w:t>Industriais (CFT), experiência na execução de objeto compatível em características com o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8C5BD9" w:rsidRDefault="008C5BD9">
      <w:pPr>
        <w:pStyle w:val="Corpodetexto"/>
        <w:spacing w:before="2"/>
        <w:rPr>
          <w:sz w:val="23"/>
        </w:rPr>
      </w:pPr>
    </w:p>
    <w:p w:rsidR="008C5BD9" w:rsidRDefault="002D3A32">
      <w:pPr>
        <w:pStyle w:val="PargrafodaLista"/>
        <w:numPr>
          <w:ilvl w:val="2"/>
          <w:numId w:val="4"/>
        </w:numPr>
        <w:tabs>
          <w:tab w:val="left" w:pos="1443"/>
        </w:tabs>
        <w:spacing w:line="278" w:lineRule="auto"/>
        <w:ind w:right="570" w:firstLine="0"/>
        <w:rPr>
          <w:sz w:val="20"/>
        </w:rPr>
      </w:pPr>
      <w:r>
        <w:rPr>
          <w:sz w:val="20"/>
        </w:rPr>
        <w:t>A comprovação do vínculo empregatício do profissional será feita mediante cópia da</w:t>
      </w:r>
      <w:r>
        <w:rPr>
          <w:spacing w:val="1"/>
          <w:sz w:val="20"/>
        </w:rPr>
        <w:t xml:space="preserve"> </w:t>
      </w:r>
      <w:r>
        <w:rPr>
          <w:sz w:val="20"/>
        </w:rPr>
        <w:t>Carteira</w:t>
      </w:r>
      <w:r>
        <w:rPr>
          <w:spacing w:val="-7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Trabalho,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Ficha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Empregados</w:t>
      </w:r>
      <w:r>
        <w:rPr>
          <w:spacing w:val="-7"/>
          <w:sz w:val="20"/>
        </w:rPr>
        <w:t xml:space="preserve"> </w:t>
      </w:r>
      <w:r>
        <w:rPr>
          <w:sz w:val="20"/>
        </w:rPr>
        <w:t>(FRE)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8"/>
          <w:sz w:val="20"/>
        </w:rPr>
        <w:t xml:space="preserve"> </w:t>
      </w:r>
      <w:r>
        <w:rPr>
          <w:sz w:val="20"/>
        </w:rPr>
        <w:t>prestação de serviços dentro da legislação civil comum, que demonstrem a identificação do</w:t>
      </w:r>
      <w:r>
        <w:rPr>
          <w:spacing w:val="-69"/>
          <w:sz w:val="20"/>
        </w:rPr>
        <w:t xml:space="preserve"> </w:t>
      </w:r>
      <w:r>
        <w:rPr>
          <w:sz w:val="20"/>
        </w:rPr>
        <w:t>profissional.</w:t>
      </w:r>
      <w:r>
        <w:rPr>
          <w:spacing w:val="-4"/>
          <w:sz w:val="20"/>
        </w:rPr>
        <w:t xml:space="preserve"> </w:t>
      </w: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tratar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dirigente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sócio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empresa,</w:t>
      </w:r>
      <w:r>
        <w:rPr>
          <w:spacing w:val="-3"/>
          <w:sz w:val="20"/>
        </w:rPr>
        <w:t xml:space="preserve"> </w:t>
      </w:r>
      <w:r>
        <w:rPr>
          <w:sz w:val="20"/>
        </w:rPr>
        <w:t>tal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feita</w:t>
      </w:r>
      <w:r>
        <w:rPr>
          <w:spacing w:val="-68"/>
          <w:sz w:val="20"/>
        </w:rPr>
        <w:t xml:space="preserve"> </w:t>
      </w:r>
      <w:r>
        <w:rPr>
          <w:sz w:val="20"/>
        </w:rPr>
        <w:t>através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ato</w:t>
      </w:r>
      <w:r>
        <w:rPr>
          <w:spacing w:val="-17"/>
          <w:sz w:val="20"/>
        </w:rPr>
        <w:t xml:space="preserve"> </w:t>
      </w:r>
      <w:r>
        <w:rPr>
          <w:sz w:val="20"/>
        </w:rPr>
        <w:t>constitutivo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mesma.</w:t>
      </w:r>
    </w:p>
    <w:p w:rsidR="008C5BD9" w:rsidRDefault="008C5BD9">
      <w:pPr>
        <w:pStyle w:val="Corpodetexto"/>
        <w:spacing w:before="3"/>
        <w:rPr>
          <w:sz w:val="23"/>
        </w:rPr>
      </w:pPr>
    </w:p>
    <w:p w:rsidR="008C5BD9" w:rsidRDefault="002D3A32">
      <w:pPr>
        <w:pStyle w:val="PargrafodaLista"/>
        <w:numPr>
          <w:ilvl w:val="2"/>
          <w:numId w:val="4"/>
        </w:numPr>
        <w:tabs>
          <w:tab w:val="left" w:pos="1440"/>
        </w:tabs>
        <w:spacing w:line="280" w:lineRule="auto"/>
        <w:ind w:right="568" w:firstLine="0"/>
        <w:rPr>
          <w:sz w:val="20"/>
        </w:rPr>
      </w:pPr>
      <w:r>
        <w:rPr>
          <w:sz w:val="20"/>
        </w:rPr>
        <w:t>Não será permitido apresentar comprovação de vínculo de um mesmo profissional em</w:t>
      </w:r>
      <w:r>
        <w:rPr>
          <w:spacing w:val="-68"/>
          <w:sz w:val="20"/>
        </w:rPr>
        <w:t xml:space="preserve"> </w:t>
      </w:r>
      <w:r>
        <w:rPr>
          <w:sz w:val="20"/>
        </w:rPr>
        <w:t>mais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uma</w:t>
      </w:r>
      <w:r>
        <w:rPr>
          <w:spacing w:val="-14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6"/>
          <w:sz w:val="20"/>
        </w:rPr>
        <w:t xml:space="preserve"> </w:t>
      </w:r>
      <w:r>
        <w:rPr>
          <w:sz w:val="20"/>
        </w:rPr>
        <w:t>sob</w:t>
      </w:r>
      <w:r>
        <w:rPr>
          <w:spacing w:val="-15"/>
          <w:sz w:val="20"/>
        </w:rPr>
        <w:t xml:space="preserve"> </w:t>
      </w:r>
      <w:r>
        <w:rPr>
          <w:sz w:val="20"/>
        </w:rPr>
        <w:t>pena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ambas.</w:t>
      </w:r>
    </w:p>
    <w:p w:rsidR="008C5BD9" w:rsidRDefault="008C5BD9">
      <w:pPr>
        <w:pStyle w:val="Corpodetexto"/>
        <w:spacing w:before="5"/>
        <w:rPr>
          <w:sz w:val="19"/>
        </w:rPr>
      </w:pPr>
    </w:p>
    <w:p w:rsidR="008C5BD9" w:rsidRDefault="008C5BD9" w:rsidP="00045BE5">
      <w:pPr>
        <w:pStyle w:val="Corpodetexto"/>
      </w:pPr>
    </w:p>
    <w:sectPr w:rsidR="008C5BD9">
      <w:pgSz w:w="11910" w:h="16850"/>
      <w:pgMar w:top="1600" w:right="420" w:bottom="2180" w:left="780" w:header="284" w:footer="19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8C" w:rsidRDefault="00127A8C">
      <w:r>
        <w:separator/>
      </w:r>
    </w:p>
  </w:endnote>
  <w:endnote w:type="continuationSeparator" w:id="0">
    <w:p w:rsidR="00127A8C" w:rsidRDefault="0012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D9" w:rsidRDefault="00127A8C">
    <w:pPr>
      <w:pStyle w:val="Corpodetex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5.2pt;margin-top:731.9pt;width:20.4pt;height:15.6pt;z-index:-16007680;mso-position-horizontal-relative:page;mso-position-vertical-relative:page" filled="f" stroked="f">
          <v:textbox style="mso-next-textbox:#_x0000_s2050" inset="0,0,0,0">
            <w:txbxContent>
              <w:p w:rsidR="008C5BD9" w:rsidRPr="00745039" w:rsidRDefault="008C5BD9">
                <w:pPr>
                  <w:spacing w:before="20"/>
                  <w:ind w:left="60"/>
                  <w:rPr>
                    <w:rFonts w:ascii="Courier New"/>
                    <w:sz w:val="24"/>
                    <w:lang w:val="pt-BR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92.55pt;margin-top:745.8pt;width:154.4pt;height:47.75pt;z-index:-16007168;mso-position-horizontal-relative:page;mso-position-vertical-relative:page" filled="f" stroked="f">
          <v:textbox style="mso-next-textbox:#_x0000_s2049" inset="0,0,0,0">
            <w:txbxContent>
              <w:p w:rsidR="00745039" w:rsidRDefault="00745039">
                <w:pPr>
                  <w:spacing w:before="15"/>
                  <w:ind w:left="20" w:right="18" w:firstLine="554"/>
                  <w:jc w:val="right"/>
                  <w:rPr>
                    <w:rFonts w:ascii="Arial" w:hAnsi="Arial"/>
                    <w:b/>
                    <w:color w:val="808080"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 Municipal de Turismo e Eventos</w:t>
                </w:r>
              </w:p>
              <w:p w:rsidR="008C5BD9" w:rsidRDefault="002D3A32">
                <w:pPr>
                  <w:spacing w:before="15"/>
                  <w:ind w:left="20" w:right="18" w:firstLine="554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 xml:space="preserve">Rua </w:t>
                </w:r>
                <w:r w:rsidR="00745039">
                  <w:rPr>
                    <w:rFonts w:ascii="Arial" w:hAnsi="Arial"/>
                    <w:b/>
                    <w:color w:val="808080"/>
                    <w:sz w:val="16"/>
                  </w:rPr>
                  <w:t>Manoel Vieira Garção • 120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 xml:space="preserve"> • </w:t>
                </w:r>
                <w:r w:rsidR="00745039">
                  <w:rPr>
                    <w:rFonts w:ascii="Arial" w:hAnsi="Arial"/>
                    <w:b/>
                    <w:color w:val="808080"/>
                    <w:sz w:val="16"/>
                  </w:rPr>
                  <w:t xml:space="preserve">Centro 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• Itajaí • Santa Catarina</w:t>
                </w:r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1" w:history="1">
                  <w:r w:rsidR="00685D97" w:rsidRPr="009C2E16">
                    <w:rPr>
                      <w:rStyle w:val="Hyperlink"/>
                      <w:rFonts w:ascii="Arial" w:hAnsi="Arial"/>
                      <w:b/>
                      <w:sz w:val="16"/>
                      <w:u w:color="0000FF"/>
                    </w:rPr>
                    <w:t>www.visiteitajai.sc.gov.br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8C" w:rsidRDefault="00127A8C">
      <w:r>
        <w:separator/>
      </w:r>
    </w:p>
  </w:footnote>
  <w:footnote w:type="continuationSeparator" w:id="0">
    <w:p w:rsidR="00127A8C" w:rsidRDefault="00127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D9" w:rsidRDefault="00127A8C" w:rsidP="00745039">
    <w:pPr>
      <w:pStyle w:val="Corpodetexto"/>
      <w:spacing w:line="14" w:lineRule="auto"/>
      <w:ind w:left="5760" w:firstLine="720"/>
    </w:pPr>
    <w:r>
      <w:rPr>
        <w:noProof/>
        <w:lang w:val="pt-BR"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.25pt;height:53.2pt">
          <v:imagedata r:id="rId1" o:title="SECTUR - AssinaturaEmail_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50C27"/>
    <w:multiLevelType w:val="hybridMultilevel"/>
    <w:tmpl w:val="DF4AAF22"/>
    <w:lvl w:ilvl="0" w:tplc="19DC8214">
      <w:start w:val="1"/>
      <w:numFmt w:val="upperRoman"/>
      <w:lvlText w:val="%1"/>
      <w:lvlJc w:val="left"/>
      <w:pPr>
        <w:ind w:left="215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BCB4EDC8">
      <w:numFmt w:val="bullet"/>
      <w:lvlText w:val="•"/>
      <w:lvlJc w:val="left"/>
      <w:pPr>
        <w:ind w:left="3014" w:hanging="101"/>
      </w:pPr>
      <w:rPr>
        <w:rFonts w:hint="default"/>
        <w:lang w:val="pt-PT" w:eastAsia="en-US" w:bidi="ar-SA"/>
      </w:rPr>
    </w:lvl>
    <w:lvl w:ilvl="2" w:tplc="C76CFF62">
      <w:numFmt w:val="bullet"/>
      <w:lvlText w:val="•"/>
      <w:lvlJc w:val="left"/>
      <w:pPr>
        <w:ind w:left="3869" w:hanging="101"/>
      </w:pPr>
      <w:rPr>
        <w:rFonts w:hint="default"/>
        <w:lang w:val="pt-PT" w:eastAsia="en-US" w:bidi="ar-SA"/>
      </w:rPr>
    </w:lvl>
    <w:lvl w:ilvl="3" w:tplc="EFEA73E6">
      <w:numFmt w:val="bullet"/>
      <w:lvlText w:val="•"/>
      <w:lvlJc w:val="left"/>
      <w:pPr>
        <w:ind w:left="4723" w:hanging="101"/>
      </w:pPr>
      <w:rPr>
        <w:rFonts w:hint="default"/>
        <w:lang w:val="pt-PT" w:eastAsia="en-US" w:bidi="ar-SA"/>
      </w:rPr>
    </w:lvl>
    <w:lvl w:ilvl="4" w:tplc="A2422B8E">
      <w:numFmt w:val="bullet"/>
      <w:lvlText w:val="•"/>
      <w:lvlJc w:val="left"/>
      <w:pPr>
        <w:ind w:left="5578" w:hanging="101"/>
      </w:pPr>
      <w:rPr>
        <w:rFonts w:hint="default"/>
        <w:lang w:val="pt-PT" w:eastAsia="en-US" w:bidi="ar-SA"/>
      </w:rPr>
    </w:lvl>
    <w:lvl w:ilvl="5" w:tplc="2E586C74">
      <w:numFmt w:val="bullet"/>
      <w:lvlText w:val="•"/>
      <w:lvlJc w:val="left"/>
      <w:pPr>
        <w:ind w:left="6433" w:hanging="101"/>
      </w:pPr>
      <w:rPr>
        <w:rFonts w:hint="default"/>
        <w:lang w:val="pt-PT" w:eastAsia="en-US" w:bidi="ar-SA"/>
      </w:rPr>
    </w:lvl>
    <w:lvl w:ilvl="6" w:tplc="385EC846">
      <w:numFmt w:val="bullet"/>
      <w:lvlText w:val="•"/>
      <w:lvlJc w:val="left"/>
      <w:pPr>
        <w:ind w:left="7287" w:hanging="101"/>
      </w:pPr>
      <w:rPr>
        <w:rFonts w:hint="default"/>
        <w:lang w:val="pt-PT" w:eastAsia="en-US" w:bidi="ar-SA"/>
      </w:rPr>
    </w:lvl>
    <w:lvl w:ilvl="7" w:tplc="CA7ED430">
      <w:numFmt w:val="bullet"/>
      <w:lvlText w:val="•"/>
      <w:lvlJc w:val="left"/>
      <w:pPr>
        <w:ind w:left="8142" w:hanging="101"/>
      </w:pPr>
      <w:rPr>
        <w:rFonts w:hint="default"/>
        <w:lang w:val="pt-PT" w:eastAsia="en-US" w:bidi="ar-SA"/>
      </w:rPr>
    </w:lvl>
    <w:lvl w:ilvl="8" w:tplc="B9C201B6">
      <w:numFmt w:val="bullet"/>
      <w:lvlText w:val="•"/>
      <w:lvlJc w:val="left"/>
      <w:pPr>
        <w:ind w:left="8997" w:hanging="101"/>
      </w:pPr>
      <w:rPr>
        <w:rFonts w:hint="default"/>
        <w:lang w:val="pt-PT" w:eastAsia="en-US" w:bidi="ar-SA"/>
      </w:rPr>
    </w:lvl>
  </w:abstractNum>
  <w:abstractNum w:abstractNumId="1">
    <w:nsid w:val="3BFF777D"/>
    <w:multiLevelType w:val="multilevel"/>
    <w:tmpl w:val="C44AC068"/>
    <w:lvl w:ilvl="0">
      <w:start w:val="1"/>
      <w:numFmt w:val="decimal"/>
      <w:lvlText w:val="%1"/>
      <w:lvlJc w:val="left"/>
      <w:pPr>
        <w:ind w:left="1090" w:hanging="168"/>
      </w:pPr>
      <w:rPr>
        <w:rFonts w:ascii="Tahoma" w:eastAsia="Tahoma" w:hAnsi="Tahoma" w:cs="Tahoma" w:hint="default"/>
        <w:b/>
        <w:bCs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2" w:hanging="422"/>
      </w:pPr>
      <w:rPr>
        <w:rFonts w:hint="default"/>
        <w:spacing w:val="-1"/>
        <w:w w:val="8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2" w:hanging="422"/>
      </w:pPr>
      <w:rPr>
        <w:rFonts w:ascii="Verdana" w:eastAsia="Verdana" w:hAnsi="Verdana" w:cs="Verdana" w:hint="default"/>
        <w:spacing w:val="-1"/>
        <w:w w:val="83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40" w:hanging="4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2" w:hanging="4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3" w:hanging="4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4" w:hanging="4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4" w:hanging="422"/>
      </w:pPr>
      <w:rPr>
        <w:rFonts w:hint="default"/>
        <w:lang w:val="pt-PT" w:eastAsia="en-US" w:bidi="ar-SA"/>
      </w:rPr>
    </w:lvl>
  </w:abstractNum>
  <w:abstractNum w:abstractNumId="2">
    <w:nsid w:val="5E4F5855"/>
    <w:multiLevelType w:val="hybridMultilevel"/>
    <w:tmpl w:val="09B26914"/>
    <w:lvl w:ilvl="0" w:tplc="B7305214">
      <w:start w:val="1"/>
      <w:numFmt w:val="lowerLetter"/>
      <w:lvlText w:val="%1)"/>
      <w:lvlJc w:val="left"/>
      <w:pPr>
        <w:ind w:left="120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203AC77E">
      <w:numFmt w:val="bullet"/>
      <w:lvlText w:val="•"/>
      <w:lvlJc w:val="left"/>
      <w:pPr>
        <w:ind w:left="2150" w:hanging="284"/>
      </w:pPr>
      <w:rPr>
        <w:rFonts w:hint="default"/>
        <w:lang w:val="pt-PT" w:eastAsia="en-US" w:bidi="ar-SA"/>
      </w:rPr>
    </w:lvl>
    <w:lvl w:ilvl="2" w:tplc="C31EDEB8">
      <w:numFmt w:val="bullet"/>
      <w:lvlText w:val="•"/>
      <w:lvlJc w:val="left"/>
      <w:pPr>
        <w:ind w:left="3101" w:hanging="284"/>
      </w:pPr>
      <w:rPr>
        <w:rFonts w:hint="default"/>
        <w:lang w:val="pt-PT" w:eastAsia="en-US" w:bidi="ar-SA"/>
      </w:rPr>
    </w:lvl>
    <w:lvl w:ilvl="3" w:tplc="E8F81D86">
      <w:numFmt w:val="bullet"/>
      <w:lvlText w:val="•"/>
      <w:lvlJc w:val="left"/>
      <w:pPr>
        <w:ind w:left="4051" w:hanging="284"/>
      </w:pPr>
      <w:rPr>
        <w:rFonts w:hint="default"/>
        <w:lang w:val="pt-PT" w:eastAsia="en-US" w:bidi="ar-SA"/>
      </w:rPr>
    </w:lvl>
    <w:lvl w:ilvl="4" w:tplc="0F7C530C">
      <w:numFmt w:val="bullet"/>
      <w:lvlText w:val="•"/>
      <w:lvlJc w:val="left"/>
      <w:pPr>
        <w:ind w:left="5002" w:hanging="284"/>
      </w:pPr>
      <w:rPr>
        <w:rFonts w:hint="default"/>
        <w:lang w:val="pt-PT" w:eastAsia="en-US" w:bidi="ar-SA"/>
      </w:rPr>
    </w:lvl>
    <w:lvl w:ilvl="5" w:tplc="56740B0A">
      <w:numFmt w:val="bullet"/>
      <w:lvlText w:val="•"/>
      <w:lvlJc w:val="left"/>
      <w:pPr>
        <w:ind w:left="5953" w:hanging="284"/>
      </w:pPr>
      <w:rPr>
        <w:rFonts w:hint="default"/>
        <w:lang w:val="pt-PT" w:eastAsia="en-US" w:bidi="ar-SA"/>
      </w:rPr>
    </w:lvl>
    <w:lvl w:ilvl="6" w:tplc="E7FC35DC">
      <w:numFmt w:val="bullet"/>
      <w:lvlText w:val="•"/>
      <w:lvlJc w:val="left"/>
      <w:pPr>
        <w:ind w:left="6903" w:hanging="284"/>
      </w:pPr>
      <w:rPr>
        <w:rFonts w:hint="default"/>
        <w:lang w:val="pt-PT" w:eastAsia="en-US" w:bidi="ar-SA"/>
      </w:rPr>
    </w:lvl>
    <w:lvl w:ilvl="7" w:tplc="82B608A0">
      <w:numFmt w:val="bullet"/>
      <w:lvlText w:val="•"/>
      <w:lvlJc w:val="left"/>
      <w:pPr>
        <w:ind w:left="7854" w:hanging="284"/>
      </w:pPr>
      <w:rPr>
        <w:rFonts w:hint="default"/>
        <w:lang w:val="pt-PT" w:eastAsia="en-US" w:bidi="ar-SA"/>
      </w:rPr>
    </w:lvl>
    <w:lvl w:ilvl="8" w:tplc="51D4997A">
      <w:numFmt w:val="bullet"/>
      <w:lvlText w:val="•"/>
      <w:lvlJc w:val="left"/>
      <w:pPr>
        <w:ind w:left="8805" w:hanging="284"/>
      </w:pPr>
      <w:rPr>
        <w:rFonts w:hint="default"/>
        <w:lang w:val="pt-PT" w:eastAsia="en-US" w:bidi="ar-SA"/>
      </w:rPr>
    </w:lvl>
  </w:abstractNum>
  <w:abstractNum w:abstractNumId="3">
    <w:nsid w:val="7ED7459B"/>
    <w:multiLevelType w:val="multilevel"/>
    <w:tmpl w:val="FCAC0AAA"/>
    <w:lvl w:ilvl="0">
      <w:start w:val="1"/>
      <w:numFmt w:val="decimal"/>
      <w:lvlText w:val="%1."/>
      <w:lvlJc w:val="left"/>
      <w:pPr>
        <w:ind w:left="163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417" w:hanging="360"/>
      </w:pPr>
      <w:rPr>
        <w:rFonts w:ascii="Tahoma" w:eastAsia="Tahoma" w:hAnsi="Tahoma" w:cs="Tahoma" w:hint="default"/>
        <w:b/>
        <w:bCs/>
        <w:w w:val="87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4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0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2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4" w:hanging="36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5BD9"/>
    <w:rsid w:val="00014098"/>
    <w:rsid w:val="00045BE5"/>
    <w:rsid w:val="00127A8C"/>
    <w:rsid w:val="00260CDA"/>
    <w:rsid w:val="00265401"/>
    <w:rsid w:val="00275022"/>
    <w:rsid w:val="002D3A32"/>
    <w:rsid w:val="003257A8"/>
    <w:rsid w:val="003A2805"/>
    <w:rsid w:val="00411E34"/>
    <w:rsid w:val="004E75B5"/>
    <w:rsid w:val="005005EC"/>
    <w:rsid w:val="005776BE"/>
    <w:rsid w:val="005D421E"/>
    <w:rsid w:val="00653E9E"/>
    <w:rsid w:val="006604AB"/>
    <w:rsid w:val="00685D97"/>
    <w:rsid w:val="006A3D28"/>
    <w:rsid w:val="00745039"/>
    <w:rsid w:val="008526C3"/>
    <w:rsid w:val="00890D7B"/>
    <w:rsid w:val="008C5BD9"/>
    <w:rsid w:val="00947A4C"/>
    <w:rsid w:val="00964C19"/>
    <w:rsid w:val="009D5321"/>
    <w:rsid w:val="009F5D4E"/>
    <w:rsid w:val="00A12193"/>
    <w:rsid w:val="00A56D17"/>
    <w:rsid w:val="00A772D5"/>
    <w:rsid w:val="00B9500D"/>
    <w:rsid w:val="00C926C7"/>
    <w:rsid w:val="00D23AA6"/>
    <w:rsid w:val="00D81FAE"/>
    <w:rsid w:val="00DD58AB"/>
    <w:rsid w:val="00E102C6"/>
    <w:rsid w:val="00E831EB"/>
    <w:rsid w:val="00F6191D"/>
    <w:rsid w:val="00FA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090" w:hanging="169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20"/>
      <w:ind w:left="60"/>
    </w:pPr>
    <w:rPr>
      <w:rFonts w:ascii="Courier New" w:eastAsia="Courier New" w:hAnsi="Courier New" w:cs="Courier New"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450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5039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7450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5039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685D97"/>
    <w:rPr>
      <w:color w:val="0000FF" w:themeColor="hyperlink"/>
      <w:u w:val="single"/>
    </w:rPr>
  </w:style>
  <w:style w:type="character" w:customStyle="1" w:styleId="markedcontent">
    <w:name w:val="markedcontent"/>
    <w:basedOn w:val="Fontepargpadro"/>
    <w:rsid w:val="002750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090" w:hanging="169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20"/>
      <w:ind w:left="60"/>
    </w:pPr>
    <w:rPr>
      <w:rFonts w:ascii="Courier New" w:eastAsia="Courier New" w:hAnsi="Courier New" w:cs="Courier New"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450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5039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7450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5039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685D97"/>
    <w:rPr>
      <w:color w:val="0000FF" w:themeColor="hyperlink"/>
      <w:u w:val="single"/>
    </w:rPr>
  </w:style>
  <w:style w:type="character" w:customStyle="1" w:styleId="markedcontent">
    <w:name w:val="markedcontent"/>
    <w:basedOn w:val="Fontepargpadro"/>
    <w:rsid w:val="0027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site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8</Pages>
  <Words>1749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Darlan Varela Borges</dc:creator>
  <cp:lastModifiedBy>Leonardo Beckert</cp:lastModifiedBy>
  <cp:revision>28</cp:revision>
  <cp:lastPrinted>2023-01-23T18:18:00Z</cp:lastPrinted>
  <dcterms:created xsi:type="dcterms:W3CDTF">2022-12-28T16:29:00Z</dcterms:created>
  <dcterms:modified xsi:type="dcterms:W3CDTF">2023-01-25T10:54:00Z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2022-12-28T00:00:00Z</vt:filetime>
  </property>
</Properties>
</file>